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0DFC" w14:textId="49FC2B55" w:rsidR="00C20211" w:rsidRDefault="00CD572C" w:rsidP="003D20FF">
      <w:pPr>
        <w:keepNext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Através da análise do gráfico presente na figura 1, </w:t>
      </w:r>
      <w:r w:rsidR="000D6EE6">
        <w:rPr>
          <w:rFonts w:ascii="Arial" w:hAnsi="Arial" w:cs="Arial"/>
        </w:rPr>
        <w:t xml:space="preserve">obtemos uma distribuição dos riscos identificados por Unidade Orgânica e </w:t>
      </w:r>
      <w:r w:rsidR="003D20FF">
        <w:rPr>
          <w:rFonts w:ascii="Arial" w:hAnsi="Arial" w:cs="Arial"/>
        </w:rPr>
        <w:t xml:space="preserve">nível de risco. De notar que </w:t>
      </w:r>
      <w:r w:rsidR="00BF2E83">
        <w:rPr>
          <w:rFonts w:ascii="Arial" w:hAnsi="Arial" w:cs="Arial"/>
        </w:rPr>
        <w:t xml:space="preserve">a informação </w:t>
      </w:r>
      <w:r w:rsidR="0048533B">
        <w:rPr>
          <w:rFonts w:ascii="Arial" w:hAnsi="Arial" w:cs="Arial"/>
        </w:rPr>
        <w:t>é</w:t>
      </w:r>
      <w:r w:rsidR="00BF2E83">
        <w:rPr>
          <w:rFonts w:ascii="Arial" w:hAnsi="Arial" w:cs="Arial"/>
        </w:rPr>
        <w:t xml:space="preserve"> relevante </w:t>
      </w:r>
      <w:r w:rsidR="0092398B">
        <w:rPr>
          <w:rFonts w:ascii="Arial" w:hAnsi="Arial" w:cs="Arial"/>
        </w:rPr>
        <w:t xml:space="preserve">para a localização dos principais riscos dentro dos serviços do Município e não </w:t>
      </w:r>
      <w:r w:rsidR="00373385">
        <w:rPr>
          <w:rFonts w:ascii="Arial" w:hAnsi="Arial" w:cs="Arial"/>
        </w:rPr>
        <w:t xml:space="preserve">tanto </w:t>
      </w:r>
      <w:r w:rsidR="0092398B">
        <w:rPr>
          <w:rFonts w:ascii="Arial" w:hAnsi="Arial" w:cs="Arial"/>
        </w:rPr>
        <w:t xml:space="preserve">para uma comparação </w:t>
      </w:r>
      <w:r w:rsidR="009B4B49">
        <w:rPr>
          <w:rFonts w:ascii="Arial" w:hAnsi="Arial" w:cs="Arial"/>
        </w:rPr>
        <w:t xml:space="preserve">direta </w:t>
      </w:r>
      <w:r w:rsidR="0092398B">
        <w:rPr>
          <w:rFonts w:ascii="Arial" w:hAnsi="Arial" w:cs="Arial"/>
        </w:rPr>
        <w:t xml:space="preserve">entre serviços o que, </w:t>
      </w:r>
      <w:r w:rsidR="00D669D7">
        <w:rPr>
          <w:rFonts w:ascii="Arial" w:hAnsi="Arial" w:cs="Arial"/>
        </w:rPr>
        <w:t>desde logo</w:t>
      </w:r>
      <w:r w:rsidR="0092398B">
        <w:rPr>
          <w:rFonts w:ascii="Arial" w:hAnsi="Arial" w:cs="Arial"/>
        </w:rPr>
        <w:t xml:space="preserve"> </w:t>
      </w:r>
      <w:r w:rsidR="009105AE">
        <w:rPr>
          <w:rFonts w:ascii="Arial" w:hAnsi="Arial" w:cs="Arial"/>
        </w:rPr>
        <w:t>p</w:t>
      </w:r>
      <w:r w:rsidR="00D669D7">
        <w:rPr>
          <w:rFonts w:ascii="Arial" w:hAnsi="Arial" w:cs="Arial"/>
        </w:rPr>
        <w:t>ela</w:t>
      </w:r>
      <w:r w:rsidR="009105AE">
        <w:rPr>
          <w:rFonts w:ascii="Arial" w:hAnsi="Arial" w:cs="Arial"/>
        </w:rPr>
        <w:t xml:space="preserve"> </w:t>
      </w:r>
      <w:r w:rsidR="00D669D7">
        <w:rPr>
          <w:rFonts w:ascii="Arial" w:hAnsi="Arial" w:cs="Arial"/>
        </w:rPr>
        <w:t>natureza</w:t>
      </w:r>
      <w:r w:rsidR="009105AE">
        <w:rPr>
          <w:rFonts w:ascii="Arial" w:hAnsi="Arial" w:cs="Arial"/>
        </w:rPr>
        <w:t xml:space="preserve"> </w:t>
      </w:r>
      <w:r w:rsidR="00D669D7">
        <w:rPr>
          <w:rFonts w:ascii="Arial" w:hAnsi="Arial" w:cs="Arial"/>
        </w:rPr>
        <w:t>diferente dos mesmos</w:t>
      </w:r>
      <w:r w:rsidR="009B4B49">
        <w:rPr>
          <w:rFonts w:ascii="Arial" w:hAnsi="Arial" w:cs="Arial"/>
        </w:rPr>
        <w:t xml:space="preserve"> quer em questões de </w:t>
      </w:r>
      <w:r w:rsidR="009105AE">
        <w:rPr>
          <w:rFonts w:ascii="Arial" w:hAnsi="Arial" w:cs="Arial"/>
        </w:rPr>
        <w:t>dimensão e competências</w:t>
      </w:r>
      <w:r w:rsidR="009B4B49">
        <w:rPr>
          <w:rFonts w:ascii="Arial" w:hAnsi="Arial" w:cs="Arial"/>
        </w:rPr>
        <w:t xml:space="preserve">, não é de todo </w:t>
      </w:r>
      <w:r w:rsidR="007D6E2B">
        <w:rPr>
          <w:rFonts w:ascii="Arial" w:hAnsi="Arial" w:cs="Arial"/>
        </w:rPr>
        <w:t>pertinente.</w:t>
      </w:r>
      <w:r w:rsidR="00EC7152">
        <w:rPr>
          <w:rFonts w:ascii="Arial" w:hAnsi="Arial" w:cs="Arial"/>
        </w:rPr>
        <w:t xml:space="preserve"> Verifica-se naturalmente que </w:t>
      </w:r>
      <w:r w:rsidR="001C4D1D">
        <w:rPr>
          <w:rFonts w:ascii="Arial" w:hAnsi="Arial" w:cs="Arial"/>
        </w:rPr>
        <w:t xml:space="preserve">os Departamentos de maior dimensão como o </w:t>
      </w:r>
      <w:r w:rsidR="00B633E9">
        <w:rPr>
          <w:rFonts w:ascii="Arial" w:hAnsi="Arial" w:cs="Arial"/>
        </w:rPr>
        <w:t xml:space="preserve">DJDEIS, </w:t>
      </w:r>
      <w:r w:rsidR="00CB6C3E">
        <w:rPr>
          <w:rFonts w:ascii="Arial" w:hAnsi="Arial" w:cs="Arial"/>
        </w:rPr>
        <w:t>DJARH</w:t>
      </w:r>
      <w:r w:rsidR="00B633E9">
        <w:rPr>
          <w:rFonts w:ascii="Arial" w:hAnsi="Arial" w:cs="Arial"/>
        </w:rPr>
        <w:t>, e DGFFC</w:t>
      </w:r>
      <w:r w:rsidR="00CB6C3E">
        <w:rPr>
          <w:rFonts w:ascii="Arial" w:hAnsi="Arial" w:cs="Arial"/>
        </w:rPr>
        <w:t xml:space="preserve"> apresentam um maior número de riscos identificados.</w:t>
      </w:r>
      <w:r w:rsidR="007A55B9">
        <w:rPr>
          <w:rFonts w:ascii="Arial" w:hAnsi="Arial" w:cs="Arial"/>
        </w:rPr>
        <w:t xml:space="preserve"> </w:t>
      </w:r>
    </w:p>
    <w:p w14:paraId="0772AC7C" w14:textId="049F07C5" w:rsidR="00B8007C" w:rsidRDefault="007A55B9" w:rsidP="003D20FF">
      <w:pPr>
        <w:keepNext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identificação de situações com nível máximo de risco apenas foi identificada </w:t>
      </w:r>
      <w:r w:rsidR="00D37F0E">
        <w:rPr>
          <w:rFonts w:ascii="Arial" w:hAnsi="Arial" w:cs="Arial"/>
        </w:rPr>
        <w:t>em três unidades orgânicas</w:t>
      </w:r>
      <w:r w:rsidR="006D304E">
        <w:rPr>
          <w:rFonts w:ascii="Arial" w:hAnsi="Arial" w:cs="Arial"/>
        </w:rPr>
        <w:t xml:space="preserve"> que, pela natureza das suas competências inclui os temas relacionados com a cibersegurança e </w:t>
      </w:r>
      <w:r w:rsidR="00E70319">
        <w:rPr>
          <w:rFonts w:ascii="Arial" w:hAnsi="Arial" w:cs="Arial"/>
        </w:rPr>
        <w:t>a elaboração do próprio PPR</w:t>
      </w:r>
      <w:r w:rsidR="00D37F0E">
        <w:rPr>
          <w:rFonts w:ascii="Arial" w:hAnsi="Arial" w:cs="Arial"/>
        </w:rPr>
        <w:t>, com a atividade financeira na sua génese, bem como o Departamento de Obras Públicas pela dimensão das empreitadas que realiza</w:t>
      </w:r>
      <w:r w:rsidR="00E70319">
        <w:rPr>
          <w:rFonts w:ascii="Arial" w:hAnsi="Arial" w:cs="Arial"/>
        </w:rPr>
        <w:t>.</w:t>
      </w:r>
    </w:p>
    <w:p w14:paraId="1D62DDF6" w14:textId="77777777" w:rsidR="00C20211" w:rsidRDefault="00C20211" w:rsidP="003D20FF">
      <w:pPr>
        <w:keepNext/>
        <w:spacing w:line="360" w:lineRule="auto"/>
        <w:jc w:val="both"/>
        <w:rPr>
          <w:rFonts w:ascii="Arial" w:hAnsi="Arial" w:cs="Arial"/>
        </w:rPr>
      </w:pPr>
    </w:p>
    <w:p w14:paraId="4CD2488F" w14:textId="31EAC1F9" w:rsidR="00C20211" w:rsidRPr="00B8007C" w:rsidRDefault="00C20211" w:rsidP="003D20FF">
      <w:pPr>
        <w:keepNext/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62046ED" wp14:editId="2CFB186C">
            <wp:extent cx="6210300" cy="3139440"/>
            <wp:effectExtent l="0" t="0" r="0" b="3810"/>
            <wp:docPr id="19492379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85A93FE-4FBA-8FAA-DF6C-544EC5620C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41D0B9" w14:textId="77777777" w:rsidR="00B8007C" w:rsidRDefault="00B8007C" w:rsidP="00367899">
      <w:pPr>
        <w:keepNext/>
      </w:pPr>
    </w:p>
    <w:p w14:paraId="301CD4BF" w14:textId="17775245" w:rsidR="00367899" w:rsidRDefault="00367899" w:rsidP="00367899">
      <w:pPr>
        <w:keepNext/>
      </w:pPr>
    </w:p>
    <w:p w14:paraId="3EE860EB" w14:textId="6ACFAEC7" w:rsidR="005A74ED" w:rsidRPr="00367899" w:rsidRDefault="00367899" w:rsidP="00367899">
      <w:pPr>
        <w:pStyle w:val="Legenda"/>
        <w:rPr>
          <w:rFonts w:ascii="Arial" w:hAnsi="Arial" w:cs="Arial"/>
          <w:b/>
          <w:color w:val="auto"/>
          <w:sz w:val="20"/>
          <w:szCs w:val="20"/>
        </w:rPr>
      </w:pPr>
      <w:r w:rsidRPr="00367899">
        <w:rPr>
          <w:rFonts w:ascii="Arial" w:hAnsi="Arial" w:cs="Arial"/>
          <w:color w:val="auto"/>
          <w:sz w:val="20"/>
          <w:szCs w:val="20"/>
        </w:rPr>
        <w:t xml:space="preserve">Figura </w:t>
      </w:r>
      <w:r w:rsidRPr="00367899">
        <w:rPr>
          <w:rFonts w:ascii="Arial" w:hAnsi="Arial" w:cs="Arial"/>
          <w:color w:val="auto"/>
          <w:sz w:val="20"/>
          <w:szCs w:val="20"/>
        </w:rPr>
        <w:fldChar w:fldCharType="begin"/>
      </w:r>
      <w:r w:rsidRPr="00367899">
        <w:rPr>
          <w:rFonts w:ascii="Arial" w:hAnsi="Arial" w:cs="Arial"/>
          <w:color w:val="auto"/>
          <w:sz w:val="20"/>
          <w:szCs w:val="20"/>
        </w:rPr>
        <w:instrText xml:space="preserve"> SEQ Figura \* ARABIC </w:instrText>
      </w:r>
      <w:r w:rsidRPr="00367899">
        <w:rPr>
          <w:rFonts w:ascii="Arial" w:hAnsi="Arial" w:cs="Arial"/>
          <w:color w:val="auto"/>
          <w:sz w:val="20"/>
          <w:szCs w:val="20"/>
        </w:rPr>
        <w:fldChar w:fldCharType="separate"/>
      </w:r>
      <w:r w:rsidR="00C76638">
        <w:rPr>
          <w:rFonts w:ascii="Arial" w:hAnsi="Arial" w:cs="Arial"/>
          <w:noProof/>
          <w:color w:val="auto"/>
          <w:sz w:val="20"/>
          <w:szCs w:val="20"/>
        </w:rPr>
        <w:t>1</w:t>
      </w:r>
      <w:r w:rsidRPr="00367899">
        <w:rPr>
          <w:rFonts w:ascii="Arial" w:hAnsi="Arial" w:cs="Arial"/>
          <w:color w:val="auto"/>
          <w:sz w:val="20"/>
          <w:szCs w:val="20"/>
        </w:rPr>
        <w:fldChar w:fldCharType="end"/>
      </w:r>
      <w:r w:rsidRPr="00367899">
        <w:rPr>
          <w:rFonts w:ascii="Arial" w:hAnsi="Arial" w:cs="Arial"/>
          <w:color w:val="auto"/>
          <w:sz w:val="20"/>
          <w:szCs w:val="20"/>
        </w:rPr>
        <w:t xml:space="preserve"> - Número de riscos identificados por Unidade Orgânica e nível de risco</w:t>
      </w:r>
    </w:p>
    <w:p w14:paraId="31A97330" w14:textId="77777777" w:rsidR="005A74ED" w:rsidRDefault="005A74ED">
      <w:pPr>
        <w:rPr>
          <w:rFonts w:ascii="Arial" w:hAnsi="Arial" w:cs="Arial"/>
          <w:b/>
        </w:rPr>
      </w:pPr>
    </w:p>
    <w:p w14:paraId="00A0B860" w14:textId="0539C82B" w:rsidR="00A426F9" w:rsidRDefault="00E70319" w:rsidP="00A426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426F9" w:rsidRPr="0095210B">
        <w:rPr>
          <w:rFonts w:ascii="Arial" w:hAnsi="Arial" w:cs="Arial"/>
        </w:rPr>
        <w:lastRenderedPageBreak/>
        <w:t xml:space="preserve">A </w:t>
      </w:r>
      <w:r w:rsidR="00A426F9">
        <w:rPr>
          <w:rFonts w:ascii="Arial" w:hAnsi="Arial" w:cs="Arial"/>
        </w:rPr>
        <w:t xml:space="preserve">figura </w:t>
      </w:r>
      <w:r w:rsidR="00D505B2">
        <w:rPr>
          <w:rFonts w:ascii="Arial" w:hAnsi="Arial" w:cs="Arial"/>
        </w:rPr>
        <w:t>2</w:t>
      </w:r>
      <w:r w:rsidR="00A426F9">
        <w:rPr>
          <w:rFonts w:ascii="Arial" w:hAnsi="Arial" w:cs="Arial"/>
        </w:rPr>
        <w:t xml:space="preserve"> apresenta </w:t>
      </w:r>
      <w:r w:rsidR="004F578A">
        <w:rPr>
          <w:rFonts w:ascii="Arial" w:hAnsi="Arial" w:cs="Arial"/>
        </w:rPr>
        <w:t>n</w:t>
      </w:r>
      <w:r w:rsidR="00A426F9">
        <w:rPr>
          <w:rFonts w:ascii="Arial" w:hAnsi="Arial" w:cs="Arial"/>
        </w:rPr>
        <w:t xml:space="preserve">uma matriz </w:t>
      </w:r>
      <w:r w:rsidR="00381CB9">
        <w:rPr>
          <w:rFonts w:ascii="Arial" w:hAnsi="Arial" w:cs="Arial"/>
        </w:rPr>
        <w:t xml:space="preserve">o nível </w:t>
      </w:r>
      <w:r w:rsidR="00CC618E">
        <w:rPr>
          <w:rFonts w:ascii="Arial" w:hAnsi="Arial" w:cs="Arial"/>
        </w:rPr>
        <w:t xml:space="preserve">médio </w:t>
      </w:r>
      <w:r w:rsidR="00A54156">
        <w:rPr>
          <w:rFonts w:ascii="Arial" w:hAnsi="Arial" w:cs="Arial"/>
        </w:rPr>
        <w:t xml:space="preserve">ponderado </w:t>
      </w:r>
      <w:r w:rsidR="00A426F9">
        <w:rPr>
          <w:rFonts w:ascii="Arial" w:hAnsi="Arial" w:cs="Arial"/>
        </w:rPr>
        <w:t xml:space="preserve">de risco </w:t>
      </w:r>
      <w:r w:rsidR="003D4EE0">
        <w:rPr>
          <w:rFonts w:ascii="Arial" w:hAnsi="Arial" w:cs="Arial"/>
        </w:rPr>
        <w:t>d</w:t>
      </w:r>
      <w:r w:rsidR="00A426F9">
        <w:rPr>
          <w:rFonts w:ascii="Arial" w:hAnsi="Arial" w:cs="Arial"/>
        </w:rPr>
        <w:t>as situações identificadas nas diversas Unidades Orgânicas em função do seu impacto previsível e da probabilidade de ocorrência.</w:t>
      </w:r>
      <w:r w:rsidR="003A2076">
        <w:rPr>
          <w:rFonts w:ascii="Arial" w:hAnsi="Arial" w:cs="Arial"/>
        </w:rPr>
        <w:t xml:space="preserve"> </w:t>
      </w:r>
      <w:r w:rsidR="00640202">
        <w:rPr>
          <w:rFonts w:ascii="Arial" w:hAnsi="Arial" w:cs="Arial"/>
        </w:rPr>
        <w:t xml:space="preserve">Verifica-se </w:t>
      </w:r>
      <w:r w:rsidR="00102941">
        <w:rPr>
          <w:rFonts w:ascii="Arial" w:hAnsi="Arial" w:cs="Arial"/>
        </w:rPr>
        <w:t>que</w:t>
      </w:r>
      <w:r w:rsidR="00B85CDC">
        <w:rPr>
          <w:rFonts w:ascii="Arial" w:hAnsi="Arial" w:cs="Arial"/>
        </w:rPr>
        <w:t xml:space="preserve"> não há uma grande dispersão d</w:t>
      </w:r>
      <w:r w:rsidR="00AC07A1">
        <w:rPr>
          <w:rFonts w:ascii="Arial" w:hAnsi="Arial" w:cs="Arial"/>
        </w:rPr>
        <w:t>o</w:t>
      </w:r>
      <w:r w:rsidR="00B85CDC">
        <w:rPr>
          <w:rFonts w:ascii="Arial" w:hAnsi="Arial" w:cs="Arial"/>
        </w:rPr>
        <w:t>s</w:t>
      </w:r>
      <w:r w:rsidR="00AC07A1">
        <w:rPr>
          <w:rFonts w:ascii="Arial" w:hAnsi="Arial" w:cs="Arial"/>
        </w:rPr>
        <w:t xml:space="preserve"> níve</w:t>
      </w:r>
      <w:r w:rsidR="00B85CDC">
        <w:rPr>
          <w:rFonts w:ascii="Arial" w:hAnsi="Arial" w:cs="Arial"/>
        </w:rPr>
        <w:t>is</w:t>
      </w:r>
      <w:r w:rsidR="00AC07A1">
        <w:rPr>
          <w:rFonts w:ascii="Arial" w:hAnsi="Arial" w:cs="Arial"/>
        </w:rPr>
        <w:t xml:space="preserve"> médio</w:t>
      </w:r>
      <w:r w:rsidR="00B85CDC">
        <w:rPr>
          <w:rFonts w:ascii="Arial" w:hAnsi="Arial" w:cs="Arial"/>
        </w:rPr>
        <w:t>s</w:t>
      </w:r>
      <w:r w:rsidR="00AC07A1">
        <w:rPr>
          <w:rFonts w:ascii="Arial" w:hAnsi="Arial" w:cs="Arial"/>
        </w:rPr>
        <w:t xml:space="preserve"> ponderado</w:t>
      </w:r>
      <w:r w:rsidR="00B85CDC">
        <w:rPr>
          <w:rFonts w:ascii="Arial" w:hAnsi="Arial" w:cs="Arial"/>
        </w:rPr>
        <w:t>s</w:t>
      </w:r>
      <w:r w:rsidR="00AC07A1">
        <w:rPr>
          <w:rFonts w:ascii="Arial" w:hAnsi="Arial" w:cs="Arial"/>
        </w:rPr>
        <w:t xml:space="preserve"> de risco das diversas Unidades Orgânicas</w:t>
      </w:r>
      <w:r w:rsidR="00B85CDC">
        <w:rPr>
          <w:rFonts w:ascii="Arial" w:hAnsi="Arial" w:cs="Arial"/>
        </w:rPr>
        <w:t>, pelo que podemos concluir que o nível g</w:t>
      </w:r>
      <w:r w:rsidR="00BE538D">
        <w:rPr>
          <w:rFonts w:ascii="Arial" w:hAnsi="Arial" w:cs="Arial"/>
        </w:rPr>
        <w:t>lobal das situações de risco identificadas no Município se encontra na zona laranja, que corresponde a um grau de risco elevado.</w:t>
      </w:r>
      <w:r w:rsidR="00732A9E">
        <w:rPr>
          <w:rFonts w:ascii="Arial" w:hAnsi="Arial" w:cs="Arial"/>
        </w:rPr>
        <w:t xml:space="preserve"> </w:t>
      </w:r>
    </w:p>
    <w:p w14:paraId="7DDD42F1" w14:textId="77777777" w:rsidR="00D37F0E" w:rsidRDefault="00D37F0E" w:rsidP="00A426F9">
      <w:pPr>
        <w:spacing w:line="360" w:lineRule="auto"/>
        <w:jc w:val="both"/>
        <w:rPr>
          <w:rFonts w:ascii="Arial" w:hAnsi="Arial" w:cs="Arial"/>
        </w:rPr>
      </w:pPr>
    </w:p>
    <w:p w14:paraId="329F4365" w14:textId="77777777" w:rsidR="00D37F0E" w:rsidRDefault="00D37F0E" w:rsidP="00A426F9">
      <w:pPr>
        <w:spacing w:line="360" w:lineRule="auto"/>
        <w:jc w:val="both"/>
        <w:rPr>
          <w:rFonts w:ascii="Arial" w:hAnsi="Arial" w:cs="Arial"/>
        </w:rPr>
      </w:pPr>
    </w:p>
    <w:p w14:paraId="6867E5EB" w14:textId="602B0827" w:rsidR="00D37F0E" w:rsidRPr="0095210B" w:rsidRDefault="00C01471" w:rsidP="00A426F9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DE4AA57" wp14:editId="7867B434">
            <wp:extent cx="5589494" cy="5378887"/>
            <wp:effectExtent l="0" t="0" r="11430" b="12700"/>
            <wp:docPr id="18068972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48E7F76-C824-367A-3B11-C1EA244E1A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CDDC72" w14:textId="77777777" w:rsidR="00A426F9" w:rsidRDefault="00A426F9" w:rsidP="00A426F9">
      <w:pPr>
        <w:keepNext/>
      </w:pPr>
    </w:p>
    <w:p w14:paraId="648EC346" w14:textId="6031C846" w:rsidR="00A426F9" w:rsidRDefault="00A426F9" w:rsidP="00A426F9">
      <w:pPr>
        <w:keepNext/>
      </w:pPr>
    </w:p>
    <w:p w14:paraId="53E6532C" w14:textId="38A1B647" w:rsidR="00A426F9" w:rsidRPr="00C76638" w:rsidRDefault="00A426F9" w:rsidP="00A426F9">
      <w:pPr>
        <w:pStyle w:val="Legenda"/>
        <w:rPr>
          <w:rFonts w:ascii="Arial" w:hAnsi="Arial" w:cs="Arial"/>
          <w:b/>
          <w:color w:val="auto"/>
          <w:sz w:val="20"/>
          <w:szCs w:val="20"/>
        </w:rPr>
      </w:pPr>
      <w:r w:rsidRPr="00C76638">
        <w:rPr>
          <w:rFonts w:ascii="Arial" w:hAnsi="Arial" w:cs="Arial"/>
          <w:color w:val="auto"/>
          <w:sz w:val="20"/>
          <w:szCs w:val="20"/>
        </w:rPr>
        <w:t xml:space="preserve">Figura </w:t>
      </w:r>
      <w:r w:rsidR="00D505B2">
        <w:rPr>
          <w:rFonts w:ascii="Arial" w:hAnsi="Arial" w:cs="Arial"/>
          <w:color w:val="auto"/>
          <w:sz w:val="20"/>
          <w:szCs w:val="20"/>
        </w:rPr>
        <w:t>2</w:t>
      </w:r>
      <w:r w:rsidRPr="00C76638">
        <w:rPr>
          <w:rFonts w:ascii="Arial" w:hAnsi="Arial" w:cs="Arial"/>
          <w:color w:val="auto"/>
          <w:sz w:val="20"/>
          <w:szCs w:val="20"/>
        </w:rPr>
        <w:t xml:space="preserve"> - Matriz de risco por Unidade Orgânica em função do impacto previsível e probabilidade de ocorrência</w:t>
      </w:r>
    </w:p>
    <w:p w14:paraId="0D97731F" w14:textId="46118F02" w:rsidR="00A426F9" w:rsidRDefault="00A426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2DA0A9" w14:textId="46ED2381" w:rsidR="00C76638" w:rsidRPr="000770D5" w:rsidRDefault="000770D5" w:rsidP="00203D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figura</w:t>
      </w:r>
      <w:r w:rsidR="00E75AB6">
        <w:rPr>
          <w:rFonts w:ascii="Arial" w:hAnsi="Arial" w:cs="Arial"/>
        </w:rPr>
        <w:t xml:space="preserve"> </w:t>
      </w:r>
      <w:r w:rsidR="00D505B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E75AB6">
        <w:rPr>
          <w:rFonts w:ascii="Arial" w:hAnsi="Arial" w:cs="Arial"/>
        </w:rPr>
        <w:t xml:space="preserve">filtra a informação </w:t>
      </w:r>
      <w:r w:rsidR="00B34C7F">
        <w:rPr>
          <w:rFonts w:ascii="Arial" w:hAnsi="Arial" w:cs="Arial"/>
        </w:rPr>
        <w:t>do número de situações identificadas com os níveis de risco mais elevados.</w:t>
      </w:r>
      <w:r w:rsidR="00D40B2E">
        <w:rPr>
          <w:rFonts w:ascii="Arial" w:hAnsi="Arial" w:cs="Arial"/>
        </w:rPr>
        <w:t xml:space="preserve"> </w:t>
      </w:r>
      <w:r w:rsidR="00337307">
        <w:rPr>
          <w:rFonts w:ascii="Arial" w:hAnsi="Arial" w:cs="Arial"/>
        </w:rPr>
        <w:t>Pela nature</w:t>
      </w:r>
      <w:r w:rsidR="002317DD">
        <w:rPr>
          <w:rFonts w:ascii="Arial" w:hAnsi="Arial" w:cs="Arial"/>
        </w:rPr>
        <w:t xml:space="preserve">za </w:t>
      </w:r>
      <w:r w:rsidR="0017700E">
        <w:rPr>
          <w:rFonts w:ascii="Arial" w:hAnsi="Arial" w:cs="Arial"/>
        </w:rPr>
        <w:t xml:space="preserve">das suas competências, especialmente de âmbito jurídico, o DJARH </w:t>
      </w:r>
      <w:r w:rsidR="0092087A">
        <w:rPr>
          <w:rFonts w:ascii="Arial" w:hAnsi="Arial" w:cs="Arial"/>
        </w:rPr>
        <w:t xml:space="preserve">surge </w:t>
      </w:r>
      <w:r w:rsidR="00203DB2">
        <w:rPr>
          <w:rFonts w:ascii="Arial" w:hAnsi="Arial" w:cs="Arial"/>
        </w:rPr>
        <w:t>com o maior número de situações identificadas, seguido do DITIC, conforme já descrito na análise da figura 1 e do DPGUA</w:t>
      </w:r>
      <w:r w:rsidR="007A25A6">
        <w:rPr>
          <w:rFonts w:ascii="Arial" w:hAnsi="Arial" w:cs="Arial"/>
        </w:rPr>
        <w:t>,</w:t>
      </w:r>
      <w:r w:rsidR="00EC4048">
        <w:rPr>
          <w:rFonts w:ascii="Arial" w:hAnsi="Arial" w:cs="Arial"/>
        </w:rPr>
        <w:t xml:space="preserve"> essencialmente </w:t>
      </w:r>
      <w:r w:rsidR="00203DB2">
        <w:rPr>
          <w:rFonts w:ascii="Arial" w:hAnsi="Arial" w:cs="Arial"/>
        </w:rPr>
        <w:t>pela sua natureza ligada à área urbanística</w:t>
      </w:r>
      <w:r w:rsidR="00EC4048">
        <w:rPr>
          <w:rFonts w:ascii="Arial" w:hAnsi="Arial" w:cs="Arial"/>
        </w:rPr>
        <w:t>.</w:t>
      </w:r>
    </w:p>
    <w:p w14:paraId="2547DA01" w14:textId="77777777" w:rsidR="00C76638" w:rsidRDefault="00C76638">
      <w:pPr>
        <w:rPr>
          <w:rFonts w:ascii="Arial" w:hAnsi="Arial" w:cs="Arial"/>
          <w:b/>
        </w:rPr>
      </w:pPr>
    </w:p>
    <w:p w14:paraId="4C956643" w14:textId="74ACEFD5" w:rsidR="005A74ED" w:rsidRDefault="00C76638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979C0FB" wp14:editId="3B5B08A8">
            <wp:extent cx="6210300" cy="2958861"/>
            <wp:effectExtent l="0" t="0" r="0" b="13335"/>
            <wp:docPr id="901682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E19E112-56E7-91E8-85DA-833B5D630B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34FAAE" w14:textId="77008663" w:rsidR="00C76638" w:rsidRPr="00C76638" w:rsidRDefault="00C76638" w:rsidP="00C76638">
      <w:pPr>
        <w:pStyle w:val="Legenda"/>
        <w:rPr>
          <w:rFonts w:ascii="Arial" w:hAnsi="Arial" w:cs="Arial"/>
          <w:color w:val="auto"/>
          <w:sz w:val="20"/>
          <w:szCs w:val="20"/>
        </w:rPr>
      </w:pPr>
      <w:r w:rsidRPr="00C76638">
        <w:rPr>
          <w:rFonts w:ascii="Arial" w:hAnsi="Arial" w:cs="Arial"/>
          <w:color w:val="auto"/>
          <w:sz w:val="20"/>
          <w:szCs w:val="20"/>
        </w:rPr>
        <w:t xml:space="preserve">Figura </w:t>
      </w:r>
      <w:r w:rsidR="00D505B2">
        <w:rPr>
          <w:rFonts w:ascii="Arial" w:hAnsi="Arial" w:cs="Arial"/>
          <w:color w:val="auto"/>
          <w:sz w:val="20"/>
          <w:szCs w:val="20"/>
        </w:rPr>
        <w:t>3</w:t>
      </w:r>
      <w:r w:rsidRPr="00C76638">
        <w:rPr>
          <w:rFonts w:ascii="Arial" w:hAnsi="Arial" w:cs="Arial"/>
          <w:color w:val="auto"/>
          <w:sz w:val="20"/>
          <w:szCs w:val="20"/>
        </w:rPr>
        <w:t xml:space="preserve"> - Número de riscos identificados de níveis elevado e máximo por Unidade Orgânica</w:t>
      </w:r>
    </w:p>
    <w:p w14:paraId="5D537ED1" w14:textId="77777777" w:rsidR="00C76638" w:rsidRDefault="00C76638">
      <w:pPr>
        <w:rPr>
          <w:rFonts w:ascii="Arial" w:hAnsi="Arial" w:cs="Arial"/>
          <w:b/>
        </w:rPr>
      </w:pPr>
    </w:p>
    <w:p w14:paraId="57638F3A" w14:textId="1959E22C" w:rsidR="00E70319" w:rsidRDefault="00E70319">
      <w:pPr>
        <w:rPr>
          <w:rFonts w:ascii="Arial" w:hAnsi="Arial" w:cs="Arial"/>
        </w:rPr>
      </w:pPr>
    </w:p>
    <w:sectPr w:rsidR="00E70319" w:rsidSect="0072203F">
      <w:headerReference w:type="default" r:id="rId11"/>
      <w:footerReference w:type="default" r:id="rId12"/>
      <w:pgSz w:w="11906" w:h="16838" w:code="9"/>
      <w:pgMar w:top="1758" w:right="992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EA50" w14:textId="77777777" w:rsidR="002C2D92" w:rsidRDefault="002C2D92">
      <w:r>
        <w:separator/>
      </w:r>
    </w:p>
  </w:endnote>
  <w:endnote w:type="continuationSeparator" w:id="0">
    <w:p w14:paraId="08BB3876" w14:textId="77777777" w:rsidR="002C2D92" w:rsidRDefault="002C2D92">
      <w:r>
        <w:continuationSeparator/>
      </w:r>
    </w:p>
  </w:endnote>
  <w:endnote w:type="continuationNotice" w:id="1">
    <w:p w14:paraId="557097D6" w14:textId="77777777" w:rsidR="002C2D92" w:rsidRDefault="002C2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842"/>
    </w:tblGrid>
    <w:tr w:rsidR="001D0F37" w14:paraId="742E9828" w14:textId="77777777" w:rsidTr="007834B2">
      <w:trPr>
        <w:cantSplit/>
        <w:trHeight w:val="43"/>
      </w:trPr>
      <w:tc>
        <w:tcPr>
          <w:tcW w:w="1843" w:type="dxa"/>
        </w:tcPr>
        <w:p w14:paraId="794DF416" w14:textId="77777777" w:rsidR="001D0F37" w:rsidRDefault="001D0F37" w:rsidP="001D0F37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3E99E482" w14:textId="77777777" w:rsidR="001D0F37" w:rsidRDefault="001D0F37" w:rsidP="001D0F3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30E01416" w14:textId="77777777" w:rsidR="001D0F37" w:rsidRDefault="001D0F37" w:rsidP="001D0F3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842" w:type="dxa"/>
        </w:tcPr>
        <w:p w14:paraId="1BA181DB" w14:textId="77777777" w:rsidR="0072203F" w:rsidRPr="00393BF9" w:rsidRDefault="0072203F" w:rsidP="0072203F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 w:rsidRPr="00393BF9"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  <w:szCs w:val="22"/>
            </w:rPr>
            <w:t>1</w:t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  <w:szCs w:val="22"/>
            </w:rPr>
            <w:t>11</w:t>
          </w:r>
          <w:r w:rsidRPr="00393BF9"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0FD186D7" w14:textId="77777777" w:rsidR="001D0F37" w:rsidRDefault="001D0F37" w:rsidP="00282011">
          <w:pPr>
            <w:pStyle w:val="Rodap"/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17A90569" w14:textId="77777777" w:rsidR="00CD2343" w:rsidRDefault="00CD2343" w:rsidP="00AA0EA7">
    <w:pPr>
      <w:tabs>
        <w:tab w:val="left" w:pos="9639"/>
      </w:tabs>
      <w:ind w:right="-81"/>
      <w:jc w:val="both"/>
      <w:rPr>
        <w:rFonts w:ascii="Arial" w:hAnsi="Arial" w:cs="Arial"/>
        <w:sz w:val="12"/>
        <w:szCs w:val="12"/>
        <w:lang w:eastAsia="pt-PT"/>
      </w:rPr>
    </w:pPr>
  </w:p>
  <w:p w14:paraId="4A415048" w14:textId="77777777" w:rsidR="00CD2343" w:rsidRDefault="00CD2343" w:rsidP="00AA0EA7">
    <w:pPr>
      <w:tabs>
        <w:tab w:val="left" w:pos="9639"/>
      </w:tabs>
      <w:ind w:right="-81"/>
      <w:jc w:val="both"/>
      <w:rPr>
        <w:rFonts w:ascii="Arial" w:hAnsi="Arial" w:cs="Arial"/>
        <w:sz w:val="12"/>
        <w:szCs w:val="12"/>
        <w:lang w:eastAsia="pt-PT"/>
      </w:rPr>
    </w:pPr>
  </w:p>
  <w:p w14:paraId="46B1AA68" w14:textId="77777777" w:rsidR="00CD2343" w:rsidRDefault="00CD2343" w:rsidP="00AA0EA7">
    <w:pPr>
      <w:tabs>
        <w:tab w:val="left" w:pos="9639"/>
      </w:tabs>
      <w:ind w:right="-81"/>
      <w:jc w:val="both"/>
      <w:rPr>
        <w:rFonts w:ascii="Arial" w:hAnsi="Arial" w:cs="Arial"/>
        <w:sz w:val="12"/>
        <w:szCs w:val="12"/>
        <w:lang w:eastAsia="pt-PT"/>
      </w:rPr>
    </w:pPr>
  </w:p>
  <w:p w14:paraId="28E31FDD" w14:textId="77777777" w:rsidR="00CD2343" w:rsidRDefault="00CD2343" w:rsidP="00AA0EA7">
    <w:pPr>
      <w:tabs>
        <w:tab w:val="left" w:pos="9639"/>
      </w:tabs>
      <w:ind w:right="-81"/>
      <w:jc w:val="both"/>
      <w:rPr>
        <w:rFonts w:ascii="Arial" w:hAnsi="Arial" w:cs="Arial"/>
        <w:sz w:val="12"/>
        <w:szCs w:val="12"/>
        <w:lang w:eastAsia="pt-PT"/>
      </w:rPr>
    </w:pPr>
  </w:p>
  <w:p w14:paraId="2C4A3116" w14:textId="77777777" w:rsidR="00CD2343" w:rsidRDefault="00CD2343" w:rsidP="00AA0EA7">
    <w:pPr>
      <w:tabs>
        <w:tab w:val="left" w:pos="9639"/>
      </w:tabs>
      <w:ind w:right="-81"/>
      <w:jc w:val="both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41AF" w14:textId="77777777" w:rsidR="002C2D92" w:rsidRDefault="002C2D92">
      <w:r>
        <w:separator/>
      </w:r>
    </w:p>
  </w:footnote>
  <w:footnote w:type="continuationSeparator" w:id="0">
    <w:p w14:paraId="46804A0E" w14:textId="77777777" w:rsidR="002C2D92" w:rsidRDefault="002C2D92">
      <w:r>
        <w:continuationSeparator/>
      </w:r>
    </w:p>
  </w:footnote>
  <w:footnote w:type="continuationNotice" w:id="1">
    <w:p w14:paraId="708FC6A0" w14:textId="77777777" w:rsidR="002C2D92" w:rsidRDefault="002C2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8985" w14:textId="77777777" w:rsidR="00282011" w:rsidRDefault="00282011" w:rsidP="00282011">
    <w:pPr>
      <w:jc w:val="center"/>
      <w:rPr>
        <w:rFonts w:ascii="Arial" w:hAnsi="Arial" w:cs="Arial"/>
      </w:rPr>
    </w:pPr>
  </w:p>
  <w:p w14:paraId="741F3DF7" w14:textId="77777777" w:rsidR="00282011" w:rsidRDefault="00282011" w:rsidP="00282011">
    <w:pPr>
      <w:jc w:val="center"/>
      <w:rPr>
        <w:rFonts w:ascii="Arial" w:hAnsi="Arial" w:cs="Arial"/>
      </w:rPr>
    </w:pPr>
  </w:p>
  <w:p w14:paraId="11779F5F" w14:textId="62806E95" w:rsidR="00282011" w:rsidRDefault="00282011" w:rsidP="00282011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6239E" wp14:editId="30A11C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06040" cy="739775"/>
          <wp:effectExtent l="0" t="0" r="0" b="0"/>
          <wp:wrapNone/>
          <wp:docPr id="1672480461" name="Imagem 167248046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68781" name="Imagem 596968781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29B77C" w14:textId="77777777" w:rsidR="00282011" w:rsidRDefault="00282011" w:rsidP="00282011">
    <w:pPr>
      <w:jc w:val="center"/>
      <w:rPr>
        <w:rFonts w:ascii="Arial" w:hAnsi="Arial" w:cs="Arial"/>
      </w:rPr>
    </w:pPr>
  </w:p>
  <w:p w14:paraId="1C70DDD3" w14:textId="77777777" w:rsidR="00282011" w:rsidRDefault="00282011" w:rsidP="00282011">
    <w:pPr>
      <w:jc w:val="center"/>
      <w:rPr>
        <w:rFonts w:ascii="Arial" w:hAnsi="Arial" w:cs="Arial"/>
      </w:rPr>
    </w:pPr>
  </w:p>
  <w:p w14:paraId="30FAAFF6" w14:textId="77777777" w:rsidR="00282011" w:rsidRDefault="00282011" w:rsidP="00282011">
    <w:pPr>
      <w:jc w:val="center"/>
      <w:rPr>
        <w:rFonts w:ascii="Arial" w:hAnsi="Arial" w:cs="Arial"/>
      </w:rPr>
    </w:pPr>
  </w:p>
  <w:p w14:paraId="1C3D2EB6" w14:textId="77777777" w:rsidR="00282011" w:rsidRDefault="00282011" w:rsidP="00282011">
    <w:pPr>
      <w:jc w:val="center"/>
      <w:rPr>
        <w:rFonts w:ascii="Arial" w:hAnsi="Arial" w:cs="Arial"/>
      </w:rPr>
    </w:pPr>
  </w:p>
  <w:p w14:paraId="7235B463" w14:textId="77777777" w:rsidR="00282011" w:rsidRDefault="00282011" w:rsidP="00282011">
    <w:pPr>
      <w:jc w:val="center"/>
      <w:rPr>
        <w:rFonts w:ascii="Arial" w:hAnsi="Arial" w:cs="Arial"/>
      </w:rPr>
    </w:pPr>
  </w:p>
  <w:p w14:paraId="1B30E4AC" w14:textId="77777777" w:rsidR="00282011" w:rsidRDefault="002820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A22"/>
    <w:multiLevelType w:val="hybridMultilevel"/>
    <w:tmpl w:val="B552B18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51FB"/>
    <w:multiLevelType w:val="hybridMultilevel"/>
    <w:tmpl w:val="4912C344"/>
    <w:lvl w:ilvl="0" w:tplc="5EE855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7947C7"/>
    <w:multiLevelType w:val="hybridMultilevel"/>
    <w:tmpl w:val="E558FD78"/>
    <w:lvl w:ilvl="0" w:tplc="A1942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80628"/>
    <w:multiLevelType w:val="hybridMultilevel"/>
    <w:tmpl w:val="8A8476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026"/>
    <w:multiLevelType w:val="hybridMultilevel"/>
    <w:tmpl w:val="13DE7604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1868B5"/>
    <w:multiLevelType w:val="hybridMultilevel"/>
    <w:tmpl w:val="6042566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0F7C"/>
    <w:multiLevelType w:val="hybridMultilevel"/>
    <w:tmpl w:val="7D327318"/>
    <w:lvl w:ilvl="0" w:tplc="1C565C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25CC4AEA"/>
    <w:multiLevelType w:val="hybridMultilevel"/>
    <w:tmpl w:val="6658A1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2AC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336489"/>
    <w:multiLevelType w:val="hybridMultilevel"/>
    <w:tmpl w:val="93942ECE"/>
    <w:lvl w:ilvl="0" w:tplc="FBC67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A49AA"/>
    <w:multiLevelType w:val="hybridMultilevel"/>
    <w:tmpl w:val="48BE1D9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B37FE"/>
    <w:multiLevelType w:val="hybridMultilevel"/>
    <w:tmpl w:val="A216A5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B3458"/>
    <w:multiLevelType w:val="hybridMultilevel"/>
    <w:tmpl w:val="B9CE96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41D18"/>
    <w:multiLevelType w:val="hybridMultilevel"/>
    <w:tmpl w:val="39167670"/>
    <w:lvl w:ilvl="0" w:tplc="0D1E87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A6B4C"/>
    <w:multiLevelType w:val="hybridMultilevel"/>
    <w:tmpl w:val="D7149F34"/>
    <w:lvl w:ilvl="0" w:tplc="123CF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CE0505"/>
    <w:multiLevelType w:val="hybridMultilevel"/>
    <w:tmpl w:val="845E9A7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B3222"/>
    <w:multiLevelType w:val="hybridMultilevel"/>
    <w:tmpl w:val="33465550"/>
    <w:lvl w:ilvl="0" w:tplc="730E4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E2697"/>
    <w:multiLevelType w:val="hybridMultilevel"/>
    <w:tmpl w:val="2256818A"/>
    <w:lvl w:ilvl="0" w:tplc="0F7E9214">
      <w:start w:val="1"/>
      <w:numFmt w:val="upperRoman"/>
      <w:lvlText w:val="%1-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538A2"/>
    <w:multiLevelType w:val="hybridMultilevel"/>
    <w:tmpl w:val="D42C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75015"/>
    <w:multiLevelType w:val="hybridMultilevel"/>
    <w:tmpl w:val="E2CE9AA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88DCC4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5023B"/>
    <w:multiLevelType w:val="hybridMultilevel"/>
    <w:tmpl w:val="64EE61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437D7"/>
    <w:multiLevelType w:val="hybridMultilevel"/>
    <w:tmpl w:val="C1AC59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28B1"/>
    <w:multiLevelType w:val="hybridMultilevel"/>
    <w:tmpl w:val="C6CC1E5E"/>
    <w:lvl w:ilvl="0" w:tplc="49083D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47E4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BD44BF7"/>
    <w:multiLevelType w:val="hybridMultilevel"/>
    <w:tmpl w:val="1308936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1017B8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6233347">
    <w:abstractNumId w:val="23"/>
  </w:num>
  <w:num w:numId="2" w16cid:durableId="1778865332">
    <w:abstractNumId w:val="25"/>
  </w:num>
  <w:num w:numId="3" w16cid:durableId="985627888">
    <w:abstractNumId w:val="8"/>
  </w:num>
  <w:num w:numId="4" w16cid:durableId="272977560">
    <w:abstractNumId w:val="14"/>
  </w:num>
  <w:num w:numId="5" w16cid:durableId="822311345">
    <w:abstractNumId w:val="18"/>
  </w:num>
  <w:num w:numId="6" w16cid:durableId="117917131">
    <w:abstractNumId w:val="6"/>
  </w:num>
  <w:num w:numId="7" w16cid:durableId="471098353">
    <w:abstractNumId w:val="21"/>
  </w:num>
  <w:num w:numId="8" w16cid:durableId="293097732">
    <w:abstractNumId w:val="11"/>
  </w:num>
  <w:num w:numId="9" w16cid:durableId="762796709">
    <w:abstractNumId w:val="0"/>
  </w:num>
  <w:num w:numId="10" w16cid:durableId="63652109">
    <w:abstractNumId w:val="24"/>
  </w:num>
  <w:num w:numId="11" w16cid:durableId="862400819">
    <w:abstractNumId w:val="2"/>
  </w:num>
  <w:num w:numId="12" w16cid:durableId="1230649819">
    <w:abstractNumId w:val="19"/>
  </w:num>
  <w:num w:numId="13" w16cid:durableId="2072580688">
    <w:abstractNumId w:val="12"/>
  </w:num>
  <w:num w:numId="14" w16cid:durableId="718822606">
    <w:abstractNumId w:val="5"/>
  </w:num>
  <w:num w:numId="15" w16cid:durableId="957878323">
    <w:abstractNumId w:val="10"/>
  </w:num>
  <w:num w:numId="16" w16cid:durableId="1087265931">
    <w:abstractNumId w:val="16"/>
  </w:num>
  <w:num w:numId="17" w16cid:durableId="1586302012">
    <w:abstractNumId w:val="20"/>
  </w:num>
  <w:num w:numId="18" w16cid:durableId="1130712290">
    <w:abstractNumId w:val="17"/>
  </w:num>
  <w:num w:numId="19" w16cid:durableId="174156327">
    <w:abstractNumId w:val="3"/>
  </w:num>
  <w:num w:numId="20" w16cid:durableId="1398437764">
    <w:abstractNumId w:val="4"/>
  </w:num>
  <w:num w:numId="21" w16cid:durableId="1390377549">
    <w:abstractNumId w:val="1"/>
  </w:num>
  <w:num w:numId="22" w16cid:durableId="63768726">
    <w:abstractNumId w:val="7"/>
  </w:num>
  <w:num w:numId="23" w16cid:durableId="488057118">
    <w:abstractNumId w:val="22"/>
  </w:num>
  <w:num w:numId="24" w16cid:durableId="2066054095">
    <w:abstractNumId w:val="13"/>
  </w:num>
  <w:num w:numId="25" w16cid:durableId="1370838153">
    <w:abstractNumId w:val="15"/>
  </w:num>
  <w:num w:numId="26" w16cid:durableId="760221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BE"/>
    <w:rsid w:val="0000192F"/>
    <w:rsid w:val="00004249"/>
    <w:rsid w:val="00004F91"/>
    <w:rsid w:val="00005424"/>
    <w:rsid w:val="00006BAF"/>
    <w:rsid w:val="0000745B"/>
    <w:rsid w:val="00013517"/>
    <w:rsid w:val="00015E3B"/>
    <w:rsid w:val="00020DD1"/>
    <w:rsid w:val="00024424"/>
    <w:rsid w:val="00040F21"/>
    <w:rsid w:val="0004240C"/>
    <w:rsid w:val="0004755F"/>
    <w:rsid w:val="0005040F"/>
    <w:rsid w:val="0005222C"/>
    <w:rsid w:val="00062EE9"/>
    <w:rsid w:val="000761CC"/>
    <w:rsid w:val="00076A83"/>
    <w:rsid w:val="000770D5"/>
    <w:rsid w:val="000826B4"/>
    <w:rsid w:val="00082A55"/>
    <w:rsid w:val="00082DB2"/>
    <w:rsid w:val="00083214"/>
    <w:rsid w:val="000853F9"/>
    <w:rsid w:val="00085681"/>
    <w:rsid w:val="00087B07"/>
    <w:rsid w:val="00097D1D"/>
    <w:rsid w:val="000A09A1"/>
    <w:rsid w:val="000A240C"/>
    <w:rsid w:val="000A2807"/>
    <w:rsid w:val="000A4A02"/>
    <w:rsid w:val="000A4F57"/>
    <w:rsid w:val="000A6CAE"/>
    <w:rsid w:val="000B1DA8"/>
    <w:rsid w:val="000B1DB9"/>
    <w:rsid w:val="000B4E08"/>
    <w:rsid w:val="000B6443"/>
    <w:rsid w:val="000C0A52"/>
    <w:rsid w:val="000C500E"/>
    <w:rsid w:val="000D2295"/>
    <w:rsid w:val="000D6EE6"/>
    <w:rsid w:val="000F0111"/>
    <w:rsid w:val="000F2EA0"/>
    <w:rsid w:val="00102941"/>
    <w:rsid w:val="00105660"/>
    <w:rsid w:val="00105E59"/>
    <w:rsid w:val="00110E05"/>
    <w:rsid w:val="00117531"/>
    <w:rsid w:val="001224E1"/>
    <w:rsid w:val="001272BE"/>
    <w:rsid w:val="001308B0"/>
    <w:rsid w:val="001309DA"/>
    <w:rsid w:val="00133C6F"/>
    <w:rsid w:val="001429FB"/>
    <w:rsid w:val="00143F1E"/>
    <w:rsid w:val="00144C01"/>
    <w:rsid w:val="001468BE"/>
    <w:rsid w:val="00151E48"/>
    <w:rsid w:val="00155934"/>
    <w:rsid w:val="00156A80"/>
    <w:rsid w:val="00161654"/>
    <w:rsid w:val="00161674"/>
    <w:rsid w:val="00165B70"/>
    <w:rsid w:val="001719C6"/>
    <w:rsid w:val="00172E43"/>
    <w:rsid w:val="0017700E"/>
    <w:rsid w:val="001775C1"/>
    <w:rsid w:val="00182849"/>
    <w:rsid w:val="00187DD3"/>
    <w:rsid w:val="00192371"/>
    <w:rsid w:val="0019302C"/>
    <w:rsid w:val="00195C81"/>
    <w:rsid w:val="001A4571"/>
    <w:rsid w:val="001A5CE7"/>
    <w:rsid w:val="001B3F77"/>
    <w:rsid w:val="001C0C5A"/>
    <w:rsid w:val="001C14F0"/>
    <w:rsid w:val="001C4D1D"/>
    <w:rsid w:val="001C56C0"/>
    <w:rsid w:val="001D0F37"/>
    <w:rsid w:val="001D3AA5"/>
    <w:rsid w:val="001D5254"/>
    <w:rsid w:val="001D6DE0"/>
    <w:rsid w:val="001E28B5"/>
    <w:rsid w:val="001E298F"/>
    <w:rsid w:val="001E53CF"/>
    <w:rsid w:val="001E59E9"/>
    <w:rsid w:val="001F1691"/>
    <w:rsid w:val="001F3D9A"/>
    <w:rsid w:val="001F771B"/>
    <w:rsid w:val="001F7FDE"/>
    <w:rsid w:val="00203B80"/>
    <w:rsid w:val="00203DB2"/>
    <w:rsid w:val="00206887"/>
    <w:rsid w:val="00210E6C"/>
    <w:rsid w:val="00211FDD"/>
    <w:rsid w:val="00222E02"/>
    <w:rsid w:val="002230E1"/>
    <w:rsid w:val="002317DD"/>
    <w:rsid w:val="00231888"/>
    <w:rsid w:val="0023194F"/>
    <w:rsid w:val="00237947"/>
    <w:rsid w:val="00237A63"/>
    <w:rsid w:val="0024040F"/>
    <w:rsid w:val="0024262C"/>
    <w:rsid w:val="002426C7"/>
    <w:rsid w:val="00244F35"/>
    <w:rsid w:val="0025051A"/>
    <w:rsid w:val="002532B5"/>
    <w:rsid w:val="002539A4"/>
    <w:rsid w:val="002539AF"/>
    <w:rsid w:val="00254B09"/>
    <w:rsid w:val="00255A83"/>
    <w:rsid w:val="00256FC2"/>
    <w:rsid w:val="002603A7"/>
    <w:rsid w:val="0026365F"/>
    <w:rsid w:val="0026663B"/>
    <w:rsid w:val="00270DA0"/>
    <w:rsid w:val="0027563F"/>
    <w:rsid w:val="0027665D"/>
    <w:rsid w:val="00277BFF"/>
    <w:rsid w:val="002804E6"/>
    <w:rsid w:val="00282011"/>
    <w:rsid w:val="00290B64"/>
    <w:rsid w:val="00295BF6"/>
    <w:rsid w:val="00296FED"/>
    <w:rsid w:val="0029724A"/>
    <w:rsid w:val="002A73C5"/>
    <w:rsid w:val="002B05E5"/>
    <w:rsid w:val="002B5CFC"/>
    <w:rsid w:val="002B72B1"/>
    <w:rsid w:val="002C2D92"/>
    <w:rsid w:val="002C3833"/>
    <w:rsid w:val="002C3D35"/>
    <w:rsid w:val="002D134C"/>
    <w:rsid w:val="002D1E2D"/>
    <w:rsid w:val="002D3EEA"/>
    <w:rsid w:val="002F6D95"/>
    <w:rsid w:val="00300753"/>
    <w:rsid w:val="003030D6"/>
    <w:rsid w:val="003045F8"/>
    <w:rsid w:val="003050B7"/>
    <w:rsid w:val="0030698E"/>
    <w:rsid w:val="0031135E"/>
    <w:rsid w:val="00316C13"/>
    <w:rsid w:val="00337307"/>
    <w:rsid w:val="0033783E"/>
    <w:rsid w:val="00340224"/>
    <w:rsid w:val="00344585"/>
    <w:rsid w:val="0036225D"/>
    <w:rsid w:val="0036332D"/>
    <w:rsid w:val="00363A6F"/>
    <w:rsid w:val="00367899"/>
    <w:rsid w:val="00373385"/>
    <w:rsid w:val="003748E7"/>
    <w:rsid w:val="00376294"/>
    <w:rsid w:val="00376D0B"/>
    <w:rsid w:val="00380138"/>
    <w:rsid w:val="00381284"/>
    <w:rsid w:val="00381CB9"/>
    <w:rsid w:val="00384DFE"/>
    <w:rsid w:val="0038561C"/>
    <w:rsid w:val="003873A3"/>
    <w:rsid w:val="00393781"/>
    <w:rsid w:val="003937EB"/>
    <w:rsid w:val="003A2076"/>
    <w:rsid w:val="003A5134"/>
    <w:rsid w:val="003A53CB"/>
    <w:rsid w:val="003C5A10"/>
    <w:rsid w:val="003C633B"/>
    <w:rsid w:val="003C75BE"/>
    <w:rsid w:val="003D20FF"/>
    <w:rsid w:val="003D3C9A"/>
    <w:rsid w:val="003D4137"/>
    <w:rsid w:val="003D4EE0"/>
    <w:rsid w:val="003D7950"/>
    <w:rsid w:val="003E12B2"/>
    <w:rsid w:val="003E289F"/>
    <w:rsid w:val="003E551B"/>
    <w:rsid w:val="003E6A5C"/>
    <w:rsid w:val="003E6E09"/>
    <w:rsid w:val="003E6FC6"/>
    <w:rsid w:val="003F292C"/>
    <w:rsid w:val="003F4DDC"/>
    <w:rsid w:val="00404326"/>
    <w:rsid w:val="004101AD"/>
    <w:rsid w:val="00410B45"/>
    <w:rsid w:val="00415F56"/>
    <w:rsid w:val="00422974"/>
    <w:rsid w:val="00424E71"/>
    <w:rsid w:val="00427D05"/>
    <w:rsid w:val="00435105"/>
    <w:rsid w:val="00435E8E"/>
    <w:rsid w:val="00447ECF"/>
    <w:rsid w:val="00452E7C"/>
    <w:rsid w:val="00453AC9"/>
    <w:rsid w:val="004548B5"/>
    <w:rsid w:val="00455418"/>
    <w:rsid w:val="0046194C"/>
    <w:rsid w:val="00461ABB"/>
    <w:rsid w:val="004675E0"/>
    <w:rsid w:val="004712E2"/>
    <w:rsid w:val="00483517"/>
    <w:rsid w:val="00483742"/>
    <w:rsid w:val="0048533B"/>
    <w:rsid w:val="00485E13"/>
    <w:rsid w:val="00492E4C"/>
    <w:rsid w:val="004A5AC0"/>
    <w:rsid w:val="004B0B35"/>
    <w:rsid w:val="004B13AD"/>
    <w:rsid w:val="004B166B"/>
    <w:rsid w:val="004B1DD4"/>
    <w:rsid w:val="004B24EC"/>
    <w:rsid w:val="004B36B1"/>
    <w:rsid w:val="004B470E"/>
    <w:rsid w:val="004B4DB5"/>
    <w:rsid w:val="004C37FA"/>
    <w:rsid w:val="004C4BE4"/>
    <w:rsid w:val="004D0643"/>
    <w:rsid w:val="004D3391"/>
    <w:rsid w:val="004D4CE9"/>
    <w:rsid w:val="004E1104"/>
    <w:rsid w:val="004E1E2C"/>
    <w:rsid w:val="004E23FC"/>
    <w:rsid w:val="004E5F02"/>
    <w:rsid w:val="004E60CF"/>
    <w:rsid w:val="004F0468"/>
    <w:rsid w:val="004F184C"/>
    <w:rsid w:val="004F3695"/>
    <w:rsid w:val="004F578A"/>
    <w:rsid w:val="00501755"/>
    <w:rsid w:val="00505417"/>
    <w:rsid w:val="00532824"/>
    <w:rsid w:val="00532847"/>
    <w:rsid w:val="005372C4"/>
    <w:rsid w:val="00537F35"/>
    <w:rsid w:val="005433EF"/>
    <w:rsid w:val="005467DC"/>
    <w:rsid w:val="00555603"/>
    <w:rsid w:val="00557708"/>
    <w:rsid w:val="005579D9"/>
    <w:rsid w:val="0056460B"/>
    <w:rsid w:val="00571B19"/>
    <w:rsid w:val="00573211"/>
    <w:rsid w:val="0058251A"/>
    <w:rsid w:val="00584E4E"/>
    <w:rsid w:val="005860FC"/>
    <w:rsid w:val="00586342"/>
    <w:rsid w:val="00587A59"/>
    <w:rsid w:val="00590A54"/>
    <w:rsid w:val="00591C0B"/>
    <w:rsid w:val="00591FAE"/>
    <w:rsid w:val="00595210"/>
    <w:rsid w:val="00595C42"/>
    <w:rsid w:val="005A2281"/>
    <w:rsid w:val="005A2740"/>
    <w:rsid w:val="005A74ED"/>
    <w:rsid w:val="005A7C49"/>
    <w:rsid w:val="005B2617"/>
    <w:rsid w:val="005B4734"/>
    <w:rsid w:val="005B4E9B"/>
    <w:rsid w:val="005B59F4"/>
    <w:rsid w:val="005B7AE9"/>
    <w:rsid w:val="005C0BD2"/>
    <w:rsid w:val="005C2F38"/>
    <w:rsid w:val="005D1718"/>
    <w:rsid w:val="005D32FC"/>
    <w:rsid w:val="005D7F36"/>
    <w:rsid w:val="005E0254"/>
    <w:rsid w:val="005E20E8"/>
    <w:rsid w:val="005E414A"/>
    <w:rsid w:val="005E4836"/>
    <w:rsid w:val="005E64FA"/>
    <w:rsid w:val="005F0717"/>
    <w:rsid w:val="005F1E2F"/>
    <w:rsid w:val="005F738C"/>
    <w:rsid w:val="00612EB2"/>
    <w:rsid w:val="00615982"/>
    <w:rsid w:val="00615A34"/>
    <w:rsid w:val="006214C2"/>
    <w:rsid w:val="006222D2"/>
    <w:rsid w:val="00626324"/>
    <w:rsid w:val="00626FE5"/>
    <w:rsid w:val="006306FC"/>
    <w:rsid w:val="00630F16"/>
    <w:rsid w:val="0063167E"/>
    <w:rsid w:val="00631B6E"/>
    <w:rsid w:val="00634984"/>
    <w:rsid w:val="00640202"/>
    <w:rsid w:val="00645915"/>
    <w:rsid w:val="0064751C"/>
    <w:rsid w:val="0065234D"/>
    <w:rsid w:val="00654402"/>
    <w:rsid w:val="006657F7"/>
    <w:rsid w:val="00670E3A"/>
    <w:rsid w:val="006711EA"/>
    <w:rsid w:val="00673E94"/>
    <w:rsid w:val="00674361"/>
    <w:rsid w:val="00674688"/>
    <w:rsid w:val="00677BD5"/>
    <w:rsid w:val="00693F49"/>
    <w:rsid w:val="006A1A2F"/>
    <w:rsid w:val="006A2FBB"/>
    <w:rsid w:val="006A6D37"/>
    <w:rsid w:val="006B274F"/>
    <w:rsid w:val="006B45C1"/>
    <w:rsid w:val="006B4DDC"/>
    <w:rsid w:val="006B67A6"/>
    <w:rsid w:val="006C1702"/>
    <w:rsid w:val="006C1785"/>
    <w:rsid w:val="006C3515"/>
    <w:rsid w:val="006C4869"/>
    <w:rsid w:val="006C6C5E"/>
    <w:rsid w:val="006C6DCC"/>
    <w:rsid w:val="006D120C"/>
    <w:rsid w:val="006D1F66"/>
    <w:rsid w:val="006D304E"/>
    <w:rsid w:val="006D3933"/>
    <w:rsid w:val="006D7AC9"/>
    <w:rsid w:val="006E182C"/>
    <w:rsid w:val="006E1C18"/>
    <w:rsid w:val="006E20B2"/>
    <w:rsid w:val="006E364F"/>
    <w:rsid w:val="006E3F61"/>
    <w:rsid w:val="006E45A4"/>
    <w:rsid w:val="006E779F"/>
    <w:rsid w:val="006F2CD8"/>
    <w:rsid w:val="00701BB3"/>
    <w:rsid w:val="00704EC8"/>
    <w:rsid w:val="00712332"/>
    <w:rsid w:val="0072203F"/>
    <w:rsid w:val="007261C2"/>
    <w:rsid w:val="00731979"/>
    <w:rsid w:val="00732A9E"/>
    <w:rsid w:val="007437BE"/>
    <w:rsid w:val="0075085C"/>
    <w:rsid w:val="007519E5"/>
    <w:rsid w:val="00754A27"/>
    <w:rsid w:val="00757428"/>
    <w:rsid w:val="00763184"/>
    <w:rsid w:val="00763BFE"/>
    <w:rsid w:val="00767E8B"/>
    <w:rsid w:val="0077205F"/>
    <w:rsid w:val="00774BDA"/>
    <w:rsid w:val="00781D98"/>
    <w:rsid w:val="0078330D"/>
    <w:rsid w:val="007834B2"/>
    <w:rsid w:val="00783C05"/>
    <w:rsid w:val="007876C3"/>
    <w:rsid w:val="00787B80"/>
    <w:rsid w:val="00795C5B"/>
    <w:rsid w:val="007A25A6"/>
    <w:rsid w:val="007A32F2"/>
    <w:rsid w:val="007A3DAC"/>
    <w:rsid w:val="007A55B9"/>
    <w:rsid w:val="007B10F8"/>
    <w:rsid w:val="007B12E0"/>
    <w:rsid w:val="007C58C9"/>
    <w:rsid w:val="007C7EB2"/>
    <w:rsid w:val="007D3612"/>
    <w:rsid w:val="007D39BE"/>
    <w:rsid w:val="007D4C2D"/>
    <w:rsid w:val="007D6E2B"/>
    <w:rsid w:val="007E3A76"/>
    <w:rsid w:val="007E6C03"/>
    <w:rsid w:val="007F0BFC"/>
    <w:rsid w:val="00804FFA"/>
    <w:rsid w:val="00815F76"/>
    <w:rsid w:val="00816F1A"/>
    <w:rsid w:val="00817D51"/>
    <w:rsid w:val="00822F11"/>
    <w:rsid w:val="00826503"/>
    <w:rsid w:val="008270C6"/>
    <w:rsid w:val="0083189F"/>
    <w:rsid w:val="00833415"/>
    <w:rsid w:val="008421AF"/>
    <w:rsid w:val="00842BED"/>
    <w:rsid w:val="00842E8B"/>
    <w:rsid w:val="00843E8E"/>
    <w:rsid w:val="00844AE5"/>
    <w:rsid w:val="00844D96"/>
    <w:rsid w:val="0084648C"/>
    <w:rsid w:val="0084748A"/>
    <w:rsid w:val="0085114A"/>
    <w:rsid w:val="00851E18"/>
    <w:rsid w:val="00856CE4"/>
    <w:rsid w:val="00871D3C"/>
    <w:rsid w:val="00872C0B"/>
    <w:rsid w:val="0088290C"/>
    <w:rsid w:val="00884EE4"/>
    <w:rsid w:val="00893149"/>
    <w:rsid w:val="008A7966"/>
    <w:rsid w:val="008B1C55"/>
    <w:rsid w:val="008B213A"/>
    <w:rsid w:val="008B6276"/>
    <w:rsid w:val="008C159B"/>
    <w:rsid w:val="008C4C64"/>
    <w:rsid w:val="008C5583"/>
    <w:rsid w:val="008C6A7F"/>
    <w:rsid w:val="008C6AB1"/>
    <w:rsid w:val="008D7864"/>
    <w:rsid w:val="008E1331"/>
    <w:rsid w:val="008E45DA"/>
    <w:rsid w:val="008F13AE"/>
    <w:rsid w:val="008F57AE"/>
    <w:rsid w:val="008F68A6"/>
    <w:rsid w:val="0090263C"/>
    <w:rsid w:val="009072E1"/>
    <w:rsid w:val="009105AE"/>
    <w:rsid w:val="0091076F"/>
    <w:rsid w:val="00914D18"/>
    <w:rsid w:val="0092087A"/>
    <w:rsid w:val="00921831"/>
    <w:rsid w:val="00921F1B"/>
    <w:rsid w:val="00922135"/>
    <w:rsid w:val="0092356A"/>
    <w:rsid w:val="0092398B"/>
    <w:rsid w:val="009241E2"/>
    <w:rsid w:val="0093405A"/>
    <w:rsid w:val="009359C8"/>
    <w:rsid w:val="0094186F"/>
    <w:rsid w:val="009516A1"/>
    <w:rsid w:val="0095210B"/>
    <w:rsid w:val="00960FD1"/>
    <w:rsid w:val="009632E0"/>
    <w:rsid w:val="0096653F"/>
    <w:rsid w:val="00970E3E"/>
    <w:rsid w:val="00970EF6"/>
    <w:rsid w:val="00971A05"/>
    <w:rsid w:val="009726C3"/>
    <w:rsid w:val="009739B5"/>
    <w:rsid w:val="009740BE"/>
    <w:rsid w:val="0097684E"/>
    <w:rsid w:val="0098296A"/>
    <w:rsid w:val="00993E30"/>
    <w:rsid w:val="0099518F"/>
    <w:rsid w:val="009969CE"/>
    <w:rsid w:val="009977D0"/>
    <w:rsid w:val="009A6A77"/>
    <w:rsid w:val="009A7FF6"/>
    <w:rsid w:val="009B4B49"/>
    <w:rsid w:val="009C37F0"/>
    <w:rsid w:val="009D2405"/>
    <w:rsid w:val="009D66FD"/>
    <w:rsid w:val="009E0C8B"/>
    <w:rsid w:val="009E3C3D"/>
    <w:rsid w:val="009E4B29"/>
    <w:rsid w:val="009E622E"/>
    <w:rsid w:val="009E71D8"/>
    <w:rsid w:val="009E7293"/>
    <w:rsid w:val="009F56E0"/>
    <w:rsid w:val="009F78E8"/>
    <w:rsid w:val="00A02157"/>
    <w:rsid w:val="00A24E3D"/>
    <w:rsid w:val="00A31EE8"/>
    <w:rsid w:val="00A426F9"/>
    <w:rsid w:val="00A46B3E"/>
    <w:rsid w:val="00A477F7"/>
    <w:rsid w:val="00A537F8"/>
    <w:rsid w:val="00A54156"/>
    <w:rsid w:val="00A541D1"/>
    <w:rsid w:val="00A54D11"/>
    <w:rsid w:val="00A57FB6"/>
    <w:rsid w:val="00A60168"/>
    <w:rsid w:val="00A60DCE"/>
    <w:rsid w:val="00A6267B"/>
    <w:rsid w:val="00A65337"/>
    <w:rsid w:val="00A65FAE"/>
    <w:rsid w:val="00A71B88"/>
    <w:rsid w:val="00A7290D"/>
    <w:rsid w:val="00A80010"/>
    <w:rsid w:val="00A84F9B"/>
    <w:rsid w:val="00A863EC"/>
    <w:rsid w:val="00A9003F"/>
    <w:rsid w:val="00AA0E99"/>
    <w:rsid w:val="00AA0EA7"/>
    <w:rsid w:val="00AA5AED"/>
    <w:rsid w:val="00AA60B6"/>
    <w:rsid w:val="00AB7BCB"/>
    <w:rsid w:val="00AC07A1"/>
    <w:rsid w:val="00AC3260"/>
    <w:rsid w:val="00AC35C7"/>
    <w:rsid w:val="00AC4804"/>
    <w:rsid w:val="00AD00F2"/>
    <w:rsid w:val="00AD0FCE"/>
    <w:rsid w:val="00AD47FB"/>
    <w:rsid w:val="00AD4B43"/>
    <w:rsid w:val="00AD4F39"/>
    <w:rsid w:val="00AD5147"/>
    <w:rsid w:val="00AD6A74"/>
    <w:rsid w:val="00AD6C53"/>
    <w:rsid w:val="00AE3BBE"/>
    <w:rsid w:val="00AF090B"/>
    <w:rsid w:val="00AF715F"/>
    <w:rsid w:val="00AF7C6C"/>
    <w:rsid w:val="00B00987"/>
    <w:rsid w:val="00B0686C"/>
    <w:rsid w:val="00B07844"/>
    <w:rsid w:val="00B07E71"/>
    <w:rsid w:val="00B20DCF"/>
    <w:rsid w:val="00B22E44"/>
    <w:rsid w:val="00B251DB"/>
    <w:rsid w:val="00B3165F"/>
    <w:rsid w:val="00B335DA"/>
    <w:rsid w:val="00B34C7F"/>
    <w:rsid w:val="00B35D8E"/>
    <w:rsid w:val="00B40BCD"/>
    <w:rsid w:val="00B42002"/>
    <w:rsid w:val="00B45063"/>
    <w:rsid w:val="00B46F8C"/>
    <w:rsid w:val="00B52564"/>
    <w:rsid w:val="00B529C3"/>
    <w:rsid w:val="00B633E9"/>
    <w:rsid w:val="00B64C7F"/>
    <w:rsid w:val="00B67EC3"/>
    <w:rsid w:val="00B7189F"/>
    <w:rsid w:val="00B72314"/>
    <w:rsid w:val="00B73B00"/>
    <w:rsid w:val="00B76EB6"/>
    <w:rsid w:val="00B76EF4"/>
    <w:rsid w:val="00B77A3A"/>
    <w:rsid w:val="00B8007C"/>
    <w:rsid w:val="00B82DE2"/>
    <w:rsid w:val="00B85623"/>
    <w:rsid w:val="00B85CDC"/>
    <w:rsid w:val="00B958D6"/>
    <w:rsid w:val="00B963DD"/>
    <w:rsid w:val="00B96F73"/>
    <w:rsid w:val="00BA33D6"/>
    <w:rsid w:val="00BA3CE7"/>
    <w:rsid w:val="00BA5BED"/>
    <w:rsid w:val="00BA6C6F"/>
    <w:rsid w:val="00BB1382"/>
    <w:rsid w:val="00BB2C00"/>
    <w:rsid w:val="00BC1DEF"/>
    <w:rsid w:val="00BC1E18"/>
    <w:rsid w:val="00BD4FB8"/>
    <w:rsid w:val="00BD5D17"/>
    <w:rsid w:val="00BD64BF"/>
    <w:rsid w:val="00BE08BA"/>
    <w:rsid w:val="00BE2E98"/>
    <w:rsid w:val="00BE538D"/>
    <w:rsid w:val="00BF2E83"/>
    <w:rsid w:val="00BF6CD0"/>
    <w:rsid w:val="00C003E2"/>
    <w:rsid w:val="00C00DE0"/>
    <w:rsid w:val="00C01471"/>
    <w:rsid w:val="00C015AD"/>
    <w:rsid w:val="00C0376D"/>
    <w:rsid w:val="00C04881"/>
    <w:rsid w:val="00C123FB"/>
    <w:rsid w:val="00C13C62"/>
    <w:rsid w:val="00C1601E"/>
    <w:rsid w:val="00C16141"/>
    <w:rsid w:val="00C178A3"/>
    <w:rsid w:val="00C20211"/>
    <w:rsid w:val="00C226BC"/>
    <w:rsid w:val="00C27E4C"/>
    <w:rsid w:val="00C302E0"/>
    <w:rsid w:val="00C40614"/>
    <w:rsid w:val="00C41DED"/>
    <w:rsid w:val="00C46F2C"/>
    <w:rsid w:val="00C5111E"/>
    <w:rsid w:val="00C54DB2"/>
    <w:rsid w:val="00C551E4"/>
    <w:rsid w:val="00C6792E"/>
    <w:rsid w:val="00C759BD"/>
    <w:rsid w:val="00C76638"/>
    <w:rsid w:val="00C83C18"/>
    <w:rsid w:val="00C91977"/>
    <w:rsid w:val="00C9486A"/>
    <w:rsid w:val="00C961C4"/>
    <w:rsid w:val="00CB31AD"/>
    <w:rsid w:val="00CB399D"/>
    <w:rsid w:val="00CB44CB"/>
    <w:rsid w:val="00CB5778"/>
    <w:rsid w:val="00CB5A7C"/>
    <w:rsid w:val="00CB6636"/>
    <w:rsid w:val="00CB6C3E"/>
    <w:rsid w:val="00CC3E78"/>
    <w:rsid w:val="00CC618E"/>
    <w:rsid w:val="00CD2343"/>
    <w:rsid w:val="00CD34D6"/>
    <w:rsid w:val="00CD572C"/>
    <w:rsid w:val="00CE03B8"/>
    <w:rsid w:val="00CE4FF8"/>
    <w:rsid w:val="00CE5456"/>
    <w:rsid w:val="00CE711C"/>
    <w:rsid w:val="00CF251C"/>
    <w:rsid w:val="00CF316A"/>
    <w:rsid w:val="00CF4301"/>
    <w:rsid w:val="00D01CD5"/>
    <w:rsid w:val="00D01CFA"/>
    <w:rsid w:val="00D02B5C"/>
    <w:rsid w:val="00D03E48"/>
    <w:rsid w:val="00D042E4"/>
    <w:rsid w:val="00D06F22"/>
    <w:rsid w:val="00D07E39"/>
    <w:rsid w:val="00D11333"/>
    <w:rsid w:val="00D1528D"/>
    <w:rsid w:val="00D1706E"/>
    <w:rsid w:val="00D21DE9"/>
    <w:rsid w:val="00D30580"/>
    <w:rsid w:val="00D32F8E"/>
    <w:rsid w:val="00D36D49"/>
    <w:rsid w:val="00D37F0E"/>
    <w:rsid w:val="00D40B2E"/>
    <w:rsid w:val="00D44AC1"/>
    <w:rsid w:val="00D505B2"/>
    <w:rsid w:val="00D53BF3"/>
    <w:rsid w:val="00D53C8A"/>
    <w:rsid w:val="00D57939"/>
    <w:rsid w:val="00D60505"/>
    <w:rsid w:val="00D60784"/>
    <w:rsid w:val="00D62B48"/>
    <w:rsid w:val="00D669D7"/>
    <w:rsid w:val="00D763CE"/>
    <w:rsid w:val="00D77CE3"/>
    <w:rsid w:val="00D81000"/>
    <w:rsid w:val="00D82E4E"/>
    <w:rsid w:val="00D82E89"/>
    <w:rsid w:val="00D83E91"/>
    <w:rsid w:val="00D9294D"/>
    <w:rsid w:val="00D952D8"/>
    <w:rsid w:val="00DA4E40"/>
    <w:rsid w:val="00DA6F4B"/>
    <w:rsid w:val="00DB3B6A"/>
    <w:rsid w:val="00DB6364"/>
    <w:rsid w:val="00DD08A7"/>
    <w:rsid w:val="00DD4315"/>
    <w:rsid w:val="00DE1D20"/>
    <w:rsid w:val="00DE28F5"/>
    <w:rsid w:val="00DF036F"/>
    <w:rsid w:val="00DF27EA"/>
    <w:rsid w:val="00DF58AC"/>
    <w:rsid w:val="00DF69B0"/>
    <w:rsid w:val="00E004FC"/>
    <w:rsid w:val="00E00D38"/>
    <w:rsid w:val="00E01338"/>
    <w:rsid w:val="00E03C42"/>
    <w:rsid w:val="00E06836"/>
    <w:rsid w:val="00E16AC1"/>
    <w:rsid w:val="00E20618"/>
    <w:rsid w:val="00E21E56"/>
    <w:rsid w:val="00E25ABC"/>
    <w:rsid w:val="00E26E89"/>
    <w:rsid w:val="00E30467"/>
    <w:rsid w:val="00E30E55"/>
    <w:rsid w:val="00E31D03"/>
    <w:rsid w:val="00E32982"/>
    <w:rsid w:val="00E35491"/>
    <w:rsid w:val="00E3612B"/>
    <w:rsid w:val="00E363B1"/>
    <w:rsid w:val="00E37281"/>
    <w:rsid w:val="00E41363"/>
    <w:rsid w:val="00E42C82"/>
    <w:rsid w:val="00E43783"/>
    <w:rsid w:val="00E43DAD"/>
    <w:rsid w:val="00E60D28"/>
    <w:rsid w:val="00E63D63"/>
    <w:rsid w:val="00E64AC8"/>
    <w:rsid w:val="00E6625A"/>
    <w:rsid w:val="00E673DE"/>
    <w:rsid w:val="00E70319"/>
    <w:rsid w:val="00E71166"/>
    <w:rsid w:val="00E7564D"/>
    <w:rsid w:val="00E75AB6"/>
    <w:rsid w:val="00E818A0"/>
    <w:rsid w:val="00E84A47"/>
    <w:rsid w:val="00E86467"/>
    <w:rsid w:val="00E92C4A"/>
    <w:rsid w:val="00E92FDD"/>
    <w:rsid w:val="00E93610"/>
    <w:rsid w:val="00E956A4"/>
    <w:rsid w:val="00E959EC"/>
    <w:rsid w:val="00EA32CE"/>
    <w:rsid w:val="00EB27BD"/>
    <w:rsid w:val="00EB39B0"/>
    <w:rsid w:val="00EC0622"/>
    <w:rsid w:val="00EC16D4"/>
    <w:rsid w:val="00EC2295"/>
    <w:rsid w:val="00EC3AE9"/>
    <w:rsid w:val="00EC4048"/>
    <w:rsid w:val="00EC4E2F"/>
    <w:rsid w:val="00EC5EC9"/>
    <w:rsid w:val="00EC7152"/>
    <w:rsid w:val="00ED6B1B"/>
    <w:rsid w:val="00EE07C6"/>
    <w:rsid w:val="00EF184D"/>
    <w:rsid w:val="00EF1F2F"/>
    <w:rsid w:val="00EF37E0"/>
    <w:rsid w:val="00EF3918"/>
    <w:rsid w:val="00F00183"/>
    <w:rsid w:val="00F0079D"/>
    <w:rsid w:val="00F0485F"/>
    <w:rsid w:val="00F07A4B"/>
    <w:rsid w:val="00F24A68"/>
    <w:rsid w:val="00F27EA6"/>
    <w:rsid w:val="00F314C8"/>
    <w:rsid w:val="00F34B5E"/>
    <w:rsid w:val="00F35D4B"/>
    <w:rsid w:val="00F4477A"/>
    <w:rsid w:val="00F46A97"/>
    <w:rsid w:val="00F506A1"/>
    <w:rsid w:val="00F5089D"/>
    <w:rsid w:val="00F54017"/>
    <w:rsid w:val="00F55A5B"/>
    <w:rsid w:val="00F56239"/>
    <w:rsid w:val="00F56683"/>
    <w:rsid w:val="00F60E6F"/>
    <w:rsid w:val="00F60FBF"/>
    <w:rsid w:val="00F625AC"/>
    <w:rsid w:val="00F71055"/>
    <w:rsid w:val="00F766D5"/>
    <w:rsid w:val="00F82CCD"/>
    <w:rsid w:val="00F84F2E"/>
    <w:rsid w:val="00F85157"/>
    <w:rsid w:val="00F92B47"/>
    <w:rsid w:val="00F963C4"/>
    <w:rsid w:val="00F97102"/>
    <w:rsid w:val="00F97B38"/>
    <w:rsid w:val="00FA03BF"/>
    <w:rsid w:val="00FB347E"/>
    <w:rsid w:val="00FB5738"/>
    <w:rsid w:val="00FC4162"/>
    <w:rsid w:val="00FC51BA"/>
    <w:rsid w:val="00FC5626"/>
    <w:rsid w:val="00FD2552"/>
    <w:rsid w:val="00FD4BE0"/>
    <w:rsid w:val="00FD79AB"/>
    <w:rsid w:val="00FE1846"/>
    <w:rsid w:val="00FE2760"/>
    <w:rsid w:val="00FE51C1"/>
    <w:rsid w:val="00FE566A"/>
    <w:rsid w:val="00FE6018"/>
    <w:rsid w:val="00FF0B7E"/>
    <w:rsid w:val="00FF1490"/>
    <w:rsid w:val="00FF211B"/>
    <w:rsid w:val="00FF4123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B90E53"/>
  <w15:docId w15:val="{A370B05D-0B24-4136-9CAB-479B1F28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arter"/>
    <w:qFormat/>
    <w:rsid w:val="001F771B"/>
    <w:pPr>
      <w:keepNext/>
      <w:tabs>
        <w:tab w:val="left" w:pos="4536"/>
      </w:tabs>
      <w:spacing w:before="240" w:line="360" w:lineRule="auto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iCs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3540" w:firstLine="708"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iCs/>
      <w:sz w:val="24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 w:cs="Arial"/>
      <w:iCs/>
      <w:sz w:val="24"/>
    </w:rPr>
  </w:style>
  <w:style w:type="paragraph" w:styleId="Cabealho">
    <w:name w:val="header"/>
    <w:basedOn w:val="Normal"/>
    <w:link w:val="CabealhoCarter1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4248" w:firstLine="708"/>
    </w:pPr>
    <w:rPr>
      <w:rFonts w:ascii="Arial Narrow" w:hAnsi="Arial Narrow" w:cs="Arial"/>
      <w:iCs/>
      <w:sz w:val="24"/>
    </w:rPr>
  </w:style>
  <w:style w:type="paragraph" w:styleId="Avanodecorpodetexto2">
    <w:name w:val="Body Text Indent 2"/>
    <w:basedOn w:val="Normal"/>
    <w:pPr>
      <w:tabs>
        <w:tab w:val="num" w:pos="720"/>
      </w:tabs>
      <w:ind w:left="360"/>
      <w:jc w:val="both"/>
    </w:pPr>
    <w:rPr>
      <w:rFonts w:ascii="Arial" w:hAnsi="Arial" w:cs="Arial"/>
      <w:iCs/>
      <w:sz w:val="24"/>
    </w:rPr>
  </w:style>
  <w:style w:type="paragraph" w:styleId="Textodebloco">
    <w:name w:val="Block Text"/>
    <w:basedOn w:val="Normal"/>
    <w:pPr>
      <w:tabs>
        <w:tab w:val="left" w:pos="8789"/>
        <w:tab w:val="left" w:pos="9922"/>
      </w:tabs>
      <w:spacing w:line="360" w:lineRule="auto"/>
      <w:ind w:left="-567" w:right="2835"/>
      <w:jc w:val="both"/>
    </w:pPr>
    <w:rPr>
      <w:rFonts w:ascii="Arial" w:hAnsi="Arial"/>
      <w:b/>
      <w:lang w:eastAsia="pt-PT"/>
    </w:rPr>
  </w:style>
  <w:style w:type="paragraph" w:styleId="Avanodecorpodetexto3">
    <w:name w:val="Body Text Indent 3"/>
    <w:basedOn w:val="Normal"/>
    <w:pPr>
      <w:ind w:left="639" w:hanging="639"/>
      <w:jc w:val="both"/>
    </w:pPr>
    <w:rPr>
      <w:rFonts w:ascii="Century Gothic" w:hAnsi="Century Gothic"/>
      <w:sz w:val="16"/>
      <w:lang w:eastAsia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  <w:szCs w:val="24"/>
      <w:lang w:eastAsia="pt-PT"/>
    </w:rPr>
  </w:style>
  <w:style w:type="character" w:styleId="Hiperligao">
    <w:name w:val="Hyperlink"/>
    <w:uiPriority w:val="99"/>
    <w:rPr>
      <w:color w:val="0000FF"/>
      <w:u w:val="single"/>
    </w:rPr>
  </w:style>
  <w:style w:type="character" w:customStyle="1" w:styleId="CabealhoCarter1">
    <w:name w:val="Cabeçalho Caráter1"/>
    <w:link w:val="Cabealho"/>
    <w:rsid w:val="00FF1490"/>
    <w:rPr>
      <w:lang w:eastAsia="en-US"/>
    </w:rPr>
  </w:style>
  <w:style w:type="character" w:customStyle="1" w:styleId="RodapCarter">
    <w:name w:val="Rodapé Caráter"/>
    <w:link w:val="Rodap"/>
    <w:rsid w:val="00376D0B"/>
    <w:rPr>
      <w:lang w:eastAsia="en-US"/>
    </w:rPr>
  </w:style>
  <w:style w:type="character" w:customStyle="1" w:styleId="Ttulo1Carter">
    <w:name w:val="Título 1 Caráter"/>
    <w:link w:val="Ttulo1"/>
    <w:rsid w:val="001F771B"/>
    <w:rPr>
      <w:rFonts w:ascii="Arial" w:hAnsi="Arial"/>
      <w:b/>
      <w:lang w:eastAsia="en-US"/>
    </w:rPr>
  </w:style>
  <w:style w:type="character" w:customStyle="1" w:styleId="Cabealho1Carter">
    <w:name w:val="Cabeçalho 1 Caráter"/>
    <w:uiPriority w:val="9"/>
    <w:rsid w:val="00376D0B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Hiperligaovisitada">
    <w:name w:val="FollowedHyperlink"/>
    <w:uiPriority w:val="99"/>
    <w:unhideWhenUsed/>
    <w:rsid w:val="00376D0B"/>
    <w:rPr>
      <w:color w:val="954F72"/>
      <w:u w:val="single"/>
    </w:rPr>
  </w:style>
  <w:style w:type="paragraph" w:customStyle="1" w:styleId="font5">
    <w:name w:val="font5"/>
    <w:basedOn w:val="Normal"/>
    <w:rsid w:val="00376D0B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pt-PT"/>
    </w:rPr>
  </w:style>
  <w:style w:type="paragraph" w:customStyle="1" w:styleId="font6">
    <w:name w:val="font6"/>
    <w:basedOn w:val="Normal"/>
    <w:rsid w:val="00376D0B"/>
    <w:pPr>
      <w:spacing w:before="100" w:beforeAutospacing="1" w:after="100" w:afterAutospacing="1"/>
    </w:pPr>
    <w:rPr>
      <w:rFonts w:ascii="Calibri" w:hAnsi="Calibri"/>
      <w:i/>
      <w:iCs/>
      <w:color w:val="000000"/>
      <w:sz w:val="22"/>
      <w:szCs w:val="22"/>
      <w:lang w:eastAsia="pt-PT"/>
    </w:rPr>
  </w:style>
  <w:style w:type="paragraph" w:customStyle="1" w:styleId="font7">
    <w:name w:val="font7"/>
    <w:basedOn w:val="Normal"/>
    <w:rsid w:val="00376D0B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pt-PT"/>
    </w:rPr>
  </w:style>
  <w:style w:type="paragraph" w:customStyle="1" w:styleId="font8">
    <w:name w:val="font8"/>
    <w:basedOn w:val="Normal"/>
    <w:rsid w:val="00376D0B"/>
    <w:pPr>
      <w:spacing w:before="100" w:beforeAutospacing="1" w:after="100" w:afterAutospacing="1"/>
    </w:pPr>
    <w:rPr>
      <w:rFonts w:ascii="Calibri" w:hAnsi="Calibri"/>
      <w:i/>
      <w:iCs/>
      <w:color w:val="000000"/>
      <w:sz w:val="22"/>
      <w:szCs w:val="22"/>
      <w:lang w:eastAsia="pt-PT"/>
    </w:rPr>
  </w:style>
  <w:style w:type="paragraph" w:customStyle="1" w:styleId="xl65">
    <w:name w:val="xl65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66">
    <w:name w:val="xl66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67">
    <w:name w:val="xl67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68">
    <w:name w:val="xl68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69">
    <w:name w:val="xl69"/>
    <w:basedOn w:val="Normal"/>
    <w:rsid w:val="00376D0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0">
    <w:name w:val="xl70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1">
    <w:name w:val="xl71"/>
    <w:basedOn w:val="Normal"/>
    <w:rsid w:val="00376D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2">
    <w:name w:val="xl72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3">
    <w:name w:val="xl73"/>
    <w:basedOn w:val="Normal"/>
    <w:rsid w:val="00376D0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4">
    <w:name w:val="xl74"/>
    <w:basedOn w:val="Normal"/>
    <w:rsid w:val="00376D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5">
    <w:name w:val="xl75"/>
    <w:basedOn w:val="Normal"/>
    <w:rsid w:val="00376D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6">
    <w:name w:val="xl76"/>
    <w:basedOn w:val="Normal"/>
    <w:rsid w:val="00376D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7">
    <w:name w:val="xl77"/>
    <w:basedOn w:val="Normal"/>
    <w:rsid w:val="00376D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8">
    <w:name w:val="xl78"/>
    <w:basedOn w:val="Normal"/>
    <w:rsid w:val="00376D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79">
    <w:name w:val="xl79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0">
    <w:name w:val="xl80"/>
    <w:basedOn w:val="Normal"/>
    <w:rsid w:val="00376D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1">
    <w:name w:val="xl81"/>
    <w:basedOn w:val="Normal"/>
    <w:rsid w:val="00376D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2">
    <w:name w:val="xl82"/>
    <w:basedOn w:val="Normal"/>
    <w:rsid w:val="00376D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3">
    <w:name w:val="xl83"/>
    <w:basedOn w:val="Normal"/>
    <w:rsid w:val="00376D0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4">
    <w:name w:val="xl84"/>
    <w:basedOn w:val="Normal"/>
    <w:rsid w:val="00376D0B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5">
    <w:name w:val="xl85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u w:val="single"/>
      <w:lang w:eastAsia="pt-PT"/>
    </w:rPr>
  </w:style>
  <w:style w:type="paragraph" w:customStyle="1" w:styleId="xl86">
    <w:name w:val="xl86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eastAsia="pt-PT"/>
    </w:rPr>
  </w:style>
  <w:style w:type="paragraph" w:customStyle="1" w:styleId="xl87">
    <w:name w:val="xl87"/>
    <w:basedOn w:val="Normal"/>
    <w:rsid w:val="00376D0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8">
    <w:name w:val="xl88"/>
    <w:basedOn w:val="Normal"/>
    <w:rsid w:val="00376D0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89">
    <w:name w:val="xl89"/>
    <w:basedOn w:val="Normal"/>
    <w:rsid w:val="00376D0B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90">
    <w:name w:val="xl90"/>
    <w:basedOn w:val="Normal"/>
    <w:rsid w:val="00376D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91">
    <w:name w:val="xl91"/>
    <w:basedOn w:val="Normal"/>
    <w:rsid w:val="00376D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92">
    <w:name w:val="xl92"/>
    <w:basedOn w:val="Normal"/>
    <w:rsid w:val="00376D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6600"/>
      <w:sz w:val="24"/>
      <w:szCs w:val="24"/>
      <w:lang w:eastAsia="pt-PT"/>
    </w:rPr>
  </w:style>
  <w:style w:type="paragraph" w:customStyle="1" w:styleId="xl93">
    <w:name w:val="xl93"/>
    <w:basedOn w:val="Normal"/>
    <w:rsid w:val="00376D0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94">
    <w:name w:val="xl94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95">
    <w:name w:val="xl95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  <w:lang w:eastAsia="pt-PT"/>
    </w:rPr>
  </w:style>
  <w:style w:type="paragraph" w:customStyle="1" w:styleId="xl96">
    <w:name w:val="xl96"/>
    <w:basedOn w:val="Normal"/>
    <w:rsid w:val="00376D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97">
    <w:name w:val="xl97"/>
    <w:basedOn w:val="Normal"/>
    <w:rsid w:val="00376D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paragraph" w:customStyle="1" w:styleId="xl98">
    <w:name w:val="xl98"/>
    <w:basedOn w:val="Normal"/>
    <w:rsid w:val="00376D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376D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uiPriority w:val="99"/>
    <w:rsid w:val="00376D0B"/>
  </w:style>
  <w:style w:type="paragraph" w:styleId="Ttulo">
    <w:name w:val="Title"/>
    <w:basedOn w:val="Normal"/>
    <w:next w:val="Normal"/>
    <w:link w:val="TtuloCarter"/>
    <w:qFormat/>
    <w:rsid w:val="00B82DE2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rsid w:val="00B82DE2"/>
    <w:rPr>
      <w:rFonts w:asciiTheme="minorHAnsi" w:eastAsiaTheme="majorEastAsia" w:hAnsiTheme="minorHAnsi" w:cstheme="majorBidi"/>
      <w:b/>
      <w:spacing w:val="-10"/>
      <w:kern w:val="28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C58C9"/>
    <w:pPr>
      <w:ind w:left="720"/>
      <w:contextualSpacing/>
    </w:pPr>
  </w:style>
  <w:style w:type="paragraph" w:customStyle="1" w:styleId="Default">
    <w:name w:val="Default"/>
    <w:rsid w:val="0023794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rsid w:val="00237947"/>
    <w:pPr>
      <w:spacing w:after="180" w:line="264" w:lineRule="auto"/>
    </w:pPr>
    <w:rPr>
      <w:rFonts w:ascii="Tw Cen MT" w:eastAsia="Tw Cen MT" w:hAnsi="Tw Cen MT"/>
      <w:kern w:val="24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237947"/>
    <w:rPr>
      <w:rFonts w:ascii="Tw Cen MT" w:eastAsia="Tw Cen MT" w:hAnsi="Tw Cen MT"/>
      <w:kern w:val="24"/>
    </w:rPr>
  </w:style>
  <w:style w:type="character" w:styleId="Refdenotaderodap">
    <w:name w:val="footnote reference"/>
    <w:uiPriority w:val="99"/>
    <w:rsid w:val="00237947"/>
    <w:rPr>
      <w:vertAlign w:val="superscript"/>
    </w:rPr>
  </w:style>
  <w:style w:type="character" w:customStyle="1" w:styleId="Ttulo1Carcter">
    <w:name w:val="Título 1 Carácter"/>
    <w:rsid w:val="00237947"/>
    <w:rPr>
      <w:rFonts w:ascii="Tw Cen MT" w:eastAsia="Tw Cen MT" w:hAnsi="Tw Cen MT"/>
      <w:caps/>
      <w:color w:val="775F55"/>
      <w:kern w:val="24"/>
      <w:sz w:val="32"/>
      <w:szCs w:val="32"/>
      <w:lang w:val="pt-PT" w:eastAsia="pt-PT" w:bidi="ar-SA"/>
    </w:rPr>
  </w:style>
  <w:style w:type="paragraph" w:styleId="ndice1">
    <w:name w:val="toc 1"/>
    <w:basedOn w:val="Normal"/>
    <w:next w:val="Normal"/>
    <w:autoRedefine/>
    <w:uiPriority w:val="39"/>
    <w:rsid w:val="00133C6F"/>
    <w:pPr>
      <w:tabs>
        <w:tab w:val="left" w:pos="9214"/>
        <w:tab w:val="right" w:leader="dot" w:pos="9771"/>
      </w:tabs>
      <w:spacing w:after="100"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AB7BCB"/>
    <w:pPr>
      <w:tabs>
        <w:tab w:val="left" w:pos="708"/>
      </w:tabs>
      <w:suppressAutoHyphens/>
      <w:autoSpaceDN w:val="0"/>
      <w:textAlignment w:val="baseline"/>
    </w:pPr>
    <w:rPr>
      <w:rFonts w:ascii="Verdana" w:hAnsi="Verdana"/>
      <w:color w:val="000000"/>
      <w:kern w:val="3"/>
      <w:sz w:val="18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AB7BCB"/>
    <w:rPr>
      <w:color w:val="808080"/>
    </w:rPr>
  </w:style>
  <w:style w:type="character" w:styleId="Refdecomentrio">
    <w:name w:val="annotation reference"/>
    <w:basedOn w:val="Tipodeletrapredefinidodopargrafo"/>
    <w:rsid w:val="001429FB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1429FB"/>
  </w:style>
  <w:style w:type="character" w:customStyle="1" w:styleId="TextodecomentrioCarter">
    <w:name w:val="Texto de comentário Caráter"/>
    <w:basedOn w:val="Tipodeletrapredefinidodopargrafo"/>
    <w:link w:val="Textodecomentrio"/>
    <w:rsid w:val="001429FB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1429F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1429FB"/>
    <w:rPr>
      <w:b/>
      <w:bCs/>
      <w:lang w:eastAsia="en-US"/>
    </w:rPr>
  </w:style>
  <w:style w:type="paragraph" w:styleId="Textodebalo">
    <w:name w:val="Balloon Text"/>
    <w:basedOn w:val="Normal"/>
    <w:link w:val="TextodebaloCarter"/>
    <w:rsid w:val="001429F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429FB"/>
    <w:rPr>
      <w:rFonts w:ascii="Segoe UI" w:hAnsi="Segoe UI" w:cs="Segoe UI"/>
      <w:sz w:val="18"/>
      <w:szCs w:val="18"/>
      <w:lang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1F771B"/>
    <w:pPr>
      <w:keepLines/>
      <w:tabs>
        <w:tab w:val="clear" w:pos="4536"/>
      </w:tabs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PT"/>
    </w:rPr>
  </w:style>
  <w:style w:type="table" w:styleId="TabeladeLista2-Destaque6">
    <w:name w:val="List Table 2 Accent 6"/>
    <w:basedOn w:val="Tabelanormal"/>
    <w:uiPriority w:val="47"/>
    <w:rsid w:val="009E4B2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3-Destaque3">
    <w:name w:val="Grid Table 3 Accent 3"/>
    <w:basedOn w:val="Tabelanormal"/>
    <w:uiPriority w:val="48"/>
    <w:rsid w:val="0059521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egenda">
    <w:name w:val="caption"/>
    <w:basedOn w:val="Normal"/>
    <w:next w:val="Normal"/>
    <w:unhideWhenUsed/>
    <w:qFormat/>
    <w:rsid w:val="0036789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mvalongo-my.sharepoint.com/personal/rui_pereira_cm-valongo_pt/Documents/DTIM%20-%20CVL/PPR/2024/Matriz%20de%20Risc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mvalongo-my.sharepoint.com/personal/rui_pereira_cm-valongo_pt/Documents/DTIM%20-%20CVL/PPR/2024/Matriz%20de%20Risc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mvalongo-my.sharepoint.com/personal/rui_pereira_cm-valongo_pt/Documents/DTIM%20-%20CVL/PPR/Matriz%20de%20Risc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sz="1800" b="1">
                <a:solidFill>
                  <a:schemeClr val="bg1">
                    <a:lumMod val="50000"/>
                  </a:schemeClr>
                </a:solidFill>
              </a:rPr>
              <a:t>Número de Riscos Identificados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spc="0" baseline="0">
              <a:solidFill>
                <a:schemeClr val="bg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6955326301683205E-2"/>
          <c:y val="0.12223998352623829"/>
          <c:w val="0.93383168819566276"/>
          <c:h val="0.601194824397850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Folha1!$J$2</c:f>
              <c:strCache>
                <c:ptCount val="1"/>
                <c:pt idx="0">
                  <c:v>Mínimo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tx2">
                  <a:lumMod val="20000"/>
                  <a:lumOff val="8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cat>
            <c:strRef>
              <c:f>Folha1!$A$3:$A$13</c:f>
              <c:strCache>
                <c:ptCount val="11"/>
                <c:pt idx="0">
                  <c:v>DJDEIS</c:v>
                </c:pt>
                <c:pt idx="1">
                  <c:v>DGFFC</c:v>
                </c:pt>
                <c:pt idx="2">
                  <c:v>DITIC</c:v>
                </c:pt>
                <c:pt idx="3">
                  <c:v>DJARH</c:v>
                </c:pt>
                <c:pt idx="4">
                  <c:v>DLHUM</c:v>
                </c:pt>
                <c:pt idx="5">
                  <c:v>DOPM</c:v>
                </c:pt>
                <c:pt idx="6">
                  <c:v>DPGUA</c:v>
                </c:pt>
                <c:pt idx="7">
                  <c:v>GMV</c:v>
                </c:pt>
                <c:pt idx="8">
                  <c:v>SMPCPF</c:v>
                </c:pt>
                <c:pt idx="9">
                  <c:v>DCC</c:v>
                </c:pt>
                <c:pt idx="10">
                  <c:v>EXECUTIVO</c:v>
                </c:pt>
              </c:strCache>
            </c:strRef>
          </c:cat>
          <c:val>
            <c:numRef>
              <c:f>Folha1!$J$3:$J$13</c:f>
              <c:numCache>
                <c:formatCode>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7F-4F22-B6BF-4CB02AA7BF52}"/>
            </c:ext>
          </c:extLst>
        </c:ser>
        <c:ser>
          <c:idx val="1"/>
          <c:order val="1"/>
          <c:tx>
            <c:strRef>
              <c:f>Folha1!$K$2</c:f>
              <c:strCache>
                <c:ptCount val="1"/>
                <c:pt idx="0">
                  <c:v>Fraco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2">
                  <a:lumMod val="20000"/>
                  <a:lumOff val="8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cat>
            <c:strRef>
              <c:f>Folha1!$A$3:$A$13</c:f>
              <c:strCache>
                <c:ptCount val="11"/>
                <c:pt idx="0">
                  <c:v>DJDEIS</c:v>
                </c:pt>
                <c:pt idx="1">
                  <c:v>DGFFC</c:v>
                </c:pt>
                <c:pt idx="2">
                  <c:v>DITIC</c:v>
                </c:pt>
                <c:pt idx="3">
                  <c:v>DJARH</c:v>
                </c:pt>
                <c:pt idx="4">
                  <c:v>DLHUM</c:v>
                </c:pt>
                <c:pt idx="5">
                  <c:v>DOPM</c:v>
                </c:pt>
                <c:pt idx="6">
                  <c:v>DPGUA</c:v>
                </c:pt>
                <c:pt idx="7">
                  <c:v>GMV</c:v>
                </c:pt>
                <c:pt idx="8">
                  <c:v>SMPCPF</c:v>
                </c:pt>
                <c:pt idx="9">
                  <c:v>DCC</c:v>
                </c:pt>
                <c:pt idx="10">
                  <c:v>EXECUTIVO</c:v>
                </c:pt>
              </c:strCache>
            </c:strRef>
          </c:cat>
          <c:val>
            <c:numRef>
              <c:f>Folha1!$K$3:$K$13</c:f>
              <c:numCache>
                <c:formatCode>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7F-4F22-B6BF-4CB02AA7BF52}"/>
            </c:ext>
          </c:extLst>
        </c:ser>
        <c:ser>
          <c:idx val="2"/>
          <c:order val="2"/>
          <c:tx>
            <c:strRef>
              <c:f>Folha1!$L$2</c:f>
              <c:strCache>
                <c:ptCount val="1"/>
                <c:pt idx="0">
                  <c:v>Moderado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2">
                  <a:lumMod val="40000"/>
                  <a:lumOff val="6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cat>
            <c:strRef>
              <c:f>Folha1!$A$3:$A$13</c:f>
              <c:strCache>
                <c:ptCount val="11"/>
                <c:pt idx="0">
                  <c:v>DJDEIS</c:v>
                </c:pt>
                <c:pt idx="1">
                  <c:v>DGFFC</c:v>
                </c:pt>
                <c:pt idx="2">
                  <c:v>DITIC</c:v>
                </c:pt>
                <c:pt idx="3">
                  <c:v>DJARH</c:v>
                </c:pt>
                <c:pt idx="4">
                  <c:v>DLHUM</c:v>
                </c:pt>
                <c:pt idx="5">
                  <c:v>DOPM</c:v>
                </c:pt>
                <c:pt idx="6">
                  <c:v>DPGUA</c:v>
                </c:pt>
                <c:pt idx="7">
                  <c:v>GMV</c:v>
                </c:pt>
                <c:pt idx="8">
                  <c:v>SMPCPF</c:v>
                </c:pt>
                <c:pt idx="9">
                  <c:v>DCC</c:v>
                </c:pt>
                <c:pt idx="10">
                  <c:v>EXECUTIVO</c:v>
                </c:pt>
              </c:strCache>
            </c:strRef>
          </c:cat>
          <c:val>
            <c:numRef>
              <c:f>Folha1!$L$3:$L$13</c:f>
              <c:numCache>
                <c:formatCode>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7F-4F22-B6BF-4CB02AA7BF52}"/>
            </c:ext>
          </c:extLst>
        </c:ser>
        <c:ser>
          <c:idx val="3"/>
          <c:order val="3"/>
          <c:tx>
            <c:strRef>
              <c:f>Folha1!$M$2</c:f>
              <c:strCache>
                <c:ptCount val="1"/>
                <c:pt idx="0">
                  <c:v>Elevado</c:v>
                </c:pt>
              </c:strCache>
            </c:strRef>
          </c:tx>
          <c:spPr>
            <a:solidFill>
              <a:srgbClr val="FF0000">
                <a:alpha val="80000"/>
              </a:srgbClr>
            </a:solidFill>
            <a:ln>
              <a:solidFill>
                <a:schemeClr val="tx2">
                  <a:lumMod val="40000"/>
                  <a:lumOff val="6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cat>
            <c:strRef>
              <c:f>Folha1!$A$3:$A$13</c:f>
              <c:strCache>
                <c:ptCount val="11"/>
                <c:pt idx="0">
                  <c:v>DJDEIS</c:v>
                </c:pt>
                <c:pt idx="1">
                  <c:v>DGFFC</c:v>
                </c:pt>
                <c:pt idx="2">
                  <c:v>DITIC</c:v>
                </c:pt>
                <c:pt idx="3">
                  <c:v>DJARH</c:v>
                </c:pt>
                <c:pt idx="4">
                  <c:v>DLHUM</c:v>
                </c:pt>
                <c:pt idx="5">
                  <c:v>DOPM</c:v>
                </c:pt>
                <c:pt idx="6">
                  <c:v>DPGUA</c:v>
                </c:pt>
                <c:pt idx="7">
                  <c:v>GMV</c:v>
                </c:pt>
                <c:pt idx="8">
                  <c:v>SMPCPF</c:v>
                </c:pt>
                <c:pt idx="9">
                  <c:v>DCC</c:v>
                </c:pt>
                <c:pt idx="10">
                  <c:v>EXECUTIVO</c:v>
                </c:pt>
              </c:strCache>
            </c:strRef>
          </c:cat>
          <c:val>
            <c:numRef>
              <c:f>Folha1!$M$3:$M$13</c:f>
              <c:numCache>
                <c:formatCode>0</c:formatCode>
                <c:ptCount val="11"/>
                <c:pt idx="0">
                  <c:v>19</c:v>
                </c:pt>
                <c:pt idx="1">
                  <c:v>23</c:v>
                </c:pt>
                <c:pt idx="2">
                  <c:v>14</c:v>
                </c:pt>
                <c:pt idx="3">
                  <c:v>19</c:v>
                </c:pt>
                <c:pt idx="4">
                  <c:v>6</c:v>
                </c:pt>
                <c:pt idx="5">
                  <c:v>10</c:v>
                </c:pt>
                <c:pt idx="6">
                  <c:v>11</c:v>
                </c:pt>
                <c:pt idx="7">
                  <c:v>4</c:v>
                </c:pt>
                <c:pt idx="8">
                  <c:v>3</c:v>
                </c:pt>
                <c:pt idx="9">
                  <c:v>10</c:v>
                </c:pt>
                <c:pt idx="1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7F-4F22-B6BF-4CB02AA7BF52}"/>
            </c:ext>
          </c:extLst>
        </c:ser>
        <c:ser>
          <c:idx val="4"/>
          <c:order val="4"/>
          <c:tx>
            <c:strRef>
              <c:f>Folha1!$N$2</c:f>
              <c:strCache>
                <c:ptCount val="1"/>
                <c:pt idx="0">
                  <c:v>Máximo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2">
                  <a:lumMod val="40000"/>
                  <a:lumOff val="6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cat>
            <c:strRef>
              <c:f>Folha1!$A$3:$A$13</c:f>
              <c:strCache>
                <c:ptCount val="11"/>
                <c:pt idx="0">
                  <c:v>DJDEIS</c:v>
                </c:pt>
                <c:pt idx="1">
                  <c:v>DGFFC</c:v>
                </c:pt>
                <c:pt idx="2">
                  <c:v>DITIC</c:v>
                </c:pt>
                <c:pt idx="3">
                  <c:v>DJARH</c:v>
                </c:pt>
                <c:pt idx="4">
                  <c:v>DLHUM</c:v>
                </c:pt>
                <c:pt idx="5">
                  <c:v>DOPM</c:v>
                </c:pt>
                <c:pt idx="6">
                  <c:v>DPGUA</c:v>
                </c:pt>
                <c:pt idx="7">
                  <c:v>GMV</c:v>
                </c:pt>
                <c:pt idx="8">
                  <c:v>SMPCPF</c:v>
                </c:pt>
                <c:pt idx="9">
                  <c:v>DCC</c:v>
                </c:pt>
                <c:pt idx="10">
                  <c:v>EXECUTIVO</c:v>
                </c:pt>
              </c:strCache>
            </c:strRef>
          </c:cat>
          <c:val>
            <c:numRef>
              <c:f>Folha1!$N$3:$N$13</c:f>
              <c:numCache>
                <c:formatCode>0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7F-4F22-B6BF-4CB02AA7B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2352720"/>
        <c:axId val="1952353552"/>
      </c:barChart>
      <c:catAx>
        <c:axId val="195235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2353552"/>
        <c:crosses val="autoZero"/>
        <c:auto val="1"/>
        <c:lblAlgn val="ctr"/>
        <c:lblOffset val="100"/>
        <c:noMultiLvlLbl val="0"/>
      </c:catAx>
      <c:valAx>
        <c:axId val="195235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5235272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076129354965897E-2"/>
          <c:y val="6.8080098648346743E-2"/>
          <c:w val="0.84553547802289331"/>
          <c:h val="0.8396645880531251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Folha1!$V$3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Folha1!$W$2:$Y$2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Folha1!$W$3:$Y$3</c:f>
              <c:numCache>
                <c:formatCode>General</c:formatCode>
                <c:ptCount val="3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87-44FE-8D5D-C53C5CEF3127}"/>
            </c:ext>
          </c:extLst>
        </c:ser>
        <c:ser>
          <c:idx val="1"/>
          <c:order val="1"/>
          <c:tx>
            <c:strRef>
              <c:f>Folha1!$V$4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Folha1!$W$2:$Y$2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Folha1!$W$4:$Y$4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87-44FE-8D5D-C53C5CEF3127}"/>
            </c:ext>
          </c:extLst>
        </c:ser>
        <c:ser>
          <c:idx val="2"/>
          <c:order val="2"/>
          <c:tx>
            <c:strRef>
              <c:f>Folha1!$V$5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FF66"/>
            </a:solidFill>
            <a:ln>
              <a:noFill/>
            </a:ln>
            <a:effectLst/>
          </c:spPr>
          <c:invertIfNegative val="0"/>
          <c:cat>
            <c:numRef>
              <c:f>Folha1!$W$2:$Y$2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Folha1!$W$5:$Y$5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87-44FE-8D5D-C53C5CEF3127}"/>
            </c:ext>
          </c:extLst>
        </c:ser>
        <c:ser>
          <c:idx val="3"/>
          <c:order val="3"/>
          <c:tx>
            <c:strRef>
              <c:f>Folha1!$V$6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numRef>
              <c:f>Folha1!$W$2:$Y$2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Folha1!$W$6:$Y$6</c:f>
              <c:numCache>
                <c:formatCode>General</c:formatCode>
                <c:ptCount val="3"/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87-44FE-8D5D-C53C5CEF3127}"/>
            </c:ext>
          </c:extLst>
        </c:ser>
        <c:ser>
          <c:idx val="4"/>
          <c:order val="4"/>
          <c:tx>
            <c:strRef>
              <c:f>Folha1!$V$7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Folha1!$W$2:$Y$2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Folha1!$W$7:$Y$7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87-44FE-8D5D-C53C5CEF3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serLines>
          <c:spPr>
            <a:ln w="9525" cap="flat" cmpd="sng" algn="ctr">
              <a:noFill/>
              <a:round/>
            </a:ln>
            <a:effectLst/>
          </c:spPr>
        </c:serLines>
        <c:axId val="283401296"/>
        <c:axId val="283407536"/>
      </c:barChart>
      <c:scatterChart>
        <c:scatterStyle val="lineMarker"/>
        <c:varyColors val="0"/>
        <c:ser>
          <c:idx val="9"/>
          <c:order val="5"/>
          <c:tx>
            <c:strRef>
              <c:f>Folha1!$I$3:$I$13</c:f>
              <c:strCache>
                <c:ptCount val="1"/>
                <c:pt idx="0">
                  <c:v>3,00 3,00 3,00 3,00 3,00 3,00 3,00 3,00 3,00 3,00 3,00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rgbClr val="C00000">
                  <a:alpha val="0"/>
                </a:srgbClr>
              </a:solidFill>
              <a:ln w="38100">
                <a:solidFill>
                  <a:srgbClr val="0070C0"/>
                </a:solidFill>
              </a:ln>
              <a:effectLst/>
            </c:spPr>
          </c:marker>
          <c:xVal>
            <c:numRef>
              <c:f>Folha1!$E$3:$E$13</c:f>
              <c:numCache>
                <c:formatCode>0.00</c:formatCode>
                <c:ptCount val="11"/>
                <c:pt idx="0">
                  <c:v>2</c:v>
                </c:pt>
                <c:pt idx="1">
                  <c:v>2.1153846153846154</c:v>
                </c:pt>
                <c:pt idx="2">
                  <c:v>2.0666666666666669</c:v>
                </c:pt>
                <c:pt idx="3">
                  <c:v>2</c:v>
                </c:pt>
                <c:pt idx="4">
                  <c:v>2</c:v>
                </c:pt>
                <c:pt idx="5">
                  <c:v>2.0909090909090908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</c:numCache>
            </c:numRef>
          </c:xVal>
          <c:yVal>
            <c:numRef>
              <c:f>Folha1!$I$3:$I$13</c:f>
              <c:numCache>
                <c:formatCode>0.00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9187-44FE-8D5D-C53C5CEF31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59590463"/>
        <c:axId val="959589215"/>
      </c:scatterChart>
      <c:catAx>
        <c:axId val="28340129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sz="1800" b="1" i="0" baseline="0">
                    <a:effectLst/>
                  </a:rPr>
                  <a:t>Probabilidade de Ocorrência</a:t>
                </a:r>
                <a:endParaRPr lang="pt-PT">
                  <a:effectLst/>
                </a:endParaRPr>
              </a:p>
            </c:rich>
          </c:tx>
          <c:layout>
            <c:manualLayout>
              <c:xMode val="edge"/>
              <c:yMode val="edge"/>
              <c:x val="0.28092015476192239"/>
              <c:y val="0.925765889284857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out"/>
        <c:minorTickMark val="none"/>
        <c:tickLblPos val="nextTo"/>
        <c:crossAx val="283407536"/>
        <c:crosses val="autoZero"/>
        <c:auto val="1"/>
        <c:lblAlgn val="ctr"/>
        <c:lblOffset val="100"/>
        <c:noMultiLvlLbl val="0"/>
      </c:catAx>
      <c:valAx>
        <c:axId val="283407536"/>
        <c:scaling>
          <c:orientation val="minMax"/>
          <c:max val="3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sz="1800" b="1" i="0" baseline="0">
                    <a:effectLst/>
                  </a:rPr>
                  <a:t>Impacto previsível</a:t>
                </a:r>
                <a:endParaRPr lang="pt-PT">
                  <a:effectLst/>
                </a:endParaRPr>
              </a:p>
            </c:rich>
          </c:tx>
          <c:layout>
            <c:manualLayout>
              <c:xMode val="edge"/>
              <c:yMode val="edge"/>
              <c:x val="5.2855092056802687E-3"/>
              <c:y val="0.345219391192377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out"/>
        <c:minorTickMark val="none"/>
        <c:tickLblPos val="nextTo"/>
        <c:crossAx val="283401296"/>
        <c:crosses val="autoZero"/>
        <c:crossBetween val="between"/>
        <c:majorUnit val="1"/>
      </c:valAx>
      <c:valAx>
        <c:axId val="959589215"/>
        <c:scaling>
          <c:orientation val="minMax"/>
          <c:max val="3"/>
        </c:scaling>
        <c:delete val="1"/>
        <c:axPos val="r"/>
        <c:numFmt formatCode="0.00" sourceLinked="1"/>
        <c:majorTickMark val="out"/>
        <c:minorTickMark val="none"/>
        <c:tickLblPos val="nextTo"/>
        <c:crossAx val="959590463"/>
        <c:crosses val="max"/>
        <c:crossBetween val="midCat"/>
      </c:valAx>
      <c:valAx>
        <c:axId val="959590463"/>
        <c:scaling>
          <c:orientation val="minMax"/>
          <c:max val="3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 sz="1800" b="1" i="0" baseline="0">
                    <a:effectLst/>
                  </a:rPr>
                  <a:t>Matriz de Risco</a:t>
                </a:r>
                <a:endParaRPr lang="pt-PT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9589215"/>
        <c:crosses val="max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spc="0" baseline="0">
                <a:solidFill>
                  <a:sysClr val="window" lastClr="FFFFFF">
                    <a:lumMod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PT" sz="1600" b="1" i="0" baseline="0">
                <a:effectLst/>
              </a:rPr>
              <a:t>Número de Riscos Identificados</a:t>
            </a:r>
            <a:r>
              <a:rPr lang="pt-PT" sz="1600" b="1" i="0" baseline="0">
                <a:solidFill>
                  <a:schemeClr val="bg1">
                    <a:lumMod val="50000"/>
                  </a:schemeClr>
                </a:solidFill>
                <a:effectLst/>
              </a:rPr>
              <a:t> -</a:t>
            </a:r>
            <a:r>
              <a:rPr lang="pt-PT" sz="1600" b="1" baseline="0">
                <a:solidFill>
                  <a:schemeClr val="bg1">
                    <a:lumMod val="50000"/>
                  </a:schemeClr>
                </a:solidFill>
              </a:rPr>
              <a:t> </a:t>
            </a:r>
            <a:r>
              <a:rPr lang="pt-PT" sz="1600" b="1">
                <a:solidFill>
                  <a:schemeClr val="bg1">
                    <a:lumMod val="50000"/>
                  </a:schemeClr>
                </a:solidFill>
              </a:rPr>
              <a:t>Elevado e Máximo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spc="0" baseline="0">
              <a:solidFill>
                <a:sysClr val="window" lastClr="FFFFFF">
                  <a:lumMod val="50000"/>
                </a:sys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'[Matriz de Risco.xlsx]Folha1'!$O$2</c:f>
              <c:strCache>
                <c:ptCount val="1"/>
                <c:pt idx="0">
                  <c:v>Elevados + Máximos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'[Matriz de Risco.xlsx]Folha1'!$A$3:$A$11</c:f>
              <c:strCache>
                <c:ptCount val="9"/>
                <c:pt idx="0">
                  <c:v>DCCDEIS</c:v>
                </c:pt>
                <c:pt idx="1">
                  <c:v>DGFFC</c:v>
                </c:pt>
                <c:pt idx="2">
                  <c:v>DITIC</c:v>
                </c:pt>
                <c:pt idx="3">
                  <c:v>DJARH</c:v>
                </c:pt>
                <c:pt idx="4">
                  <c:v>DLHUM</c:v>
                </c:pt>
                <c:pt idx="5">
                  <c:v>DOM</c:v>
                </c:pt>
                <c:pt idx="6">
                  <c:v>DPGUA</c:v>
                </c:pt>
                <c:pt idx="7">
                  <c:v>GMV</c:v>
                </c:pt>
                <c:pt idx="8">
                  <c:v>SMPCPF</c:v>
                </c:pt>
              </c:strCache>
            </c:strRef>
          </c:cat>
          <c:val>
            <c:numRef>
              <c:f>'[Matriz de Risco.xlsx]Folha1'!$O$3:$O$11</c:f>
              <c:numCache>
                <c:formatCode>0</c:formatCode>
                <c:ptCount val="9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14-483D-8051-A6294E9D76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2104591"/>
        <c:axId val="122105839"/>
      </c:radarChart>
      <c:catAx>
        <c:axId val="122104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2105839"/>
        <c:crosses val="autoZero"/>
        <c:auto val="1"/>
        <c:lblAlgn val="ctr"/>
        <c:lblOffset val="100"/>
        <c:noMultiLvlLbl val="0"/>
      </c:catAx>
      <c:valAx>
        <c:axId val="12210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solidFill>
              <a:srgbClr val="C2FF53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2104591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C172-E98D-4502-9DC7-94ADCD6D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VALONGO</vt:lpstr>
    </vt:vector>
  </TitlesOfParts>
  <Company>CMV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VALONGO</dc:title>
  <dc:subject/>
  <dc:creator>veridico</dc:creator>
  <cp:keywords/>
  <cp:lastModifiedBy>Rui Pereira (Diretor de Departamento)</cp:lastModifiedBy>
  <cp:revision>159</cp:revision>
  <cp:lastPrinted>2017-01-27T19:17:00Z</cp:lastPrinted>
  <dcterms:created xsi:type="dcterms:W3CDTF">2022-08-10T03:57:00Z</dcterms:created>
  <dcterms:modified xsi:type="dcterms:W3CDTF">2025-02-14T20:26:00Z</dcterms:modified>
</cp:coreProperties>
</file>