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0D456" w14:textId="2B9EB97D" w:rsidR="008B12FC" w:rsidRDefault="00141AA5" w:rsidP="00AA1585">
      <w:pPr>
        <w:jc w:val="center"/>
        <w:rPr>
          <w:b/>
        </w:rPr>
      </w:pPr>
      <w:r>
        <w:rPr>
          <w:b/>
        </w:rPr>
        <w:t xml:space="preserve"> </w:t>
      </w:r>
    </w:p>
    <w:p w14:paraId="10EDD0D6" w14:textId="77777777" w:rsidR="003E557B" w:rsidRDefault="00E749FD" w:rsidP="00AA1585">
      <w:pPr>
        <w:jc w:val="center"/>
        <w:rPr>
          <w:b/>
          <w:sz w:val="32"/>
          <w:szCs w:val="32"/>
        </w:rPr>
      </w:pPr>
      <w:r w:rsidRPr="003E557B">
        <w:rPr>
          <w:b/>
          <w:sz w:val="32"/>
          <w:szCs w:val="32"/>
        </w:rPr>
        <w:t>Anexo C</w:t>
      </w:r>
    </w:p>
    <w:p w14:paraId="0503DD82" w14:textId="6C322350" w:rsidR="00E749FD" w:rsidRPr="003E557B" w:rsidRDefault="00E749FD" w:rsidP="00AA1585">
      <w:pPr>
        <w:jc w:val="center"/>
        <w:rPr>
          <w:b/>
          <w:sz w:val="32"/>
          <w:szCs w:val="32"/>
        </w:rPr>
      </w:pPr>
      <w:r w:rsidRPr="003E557B">
        <w:rPr>
          <w:b/>
          <w:sz w:val="32"/>
          <w:szCs w:val="32"/>
        </w:rPr>
        <w:t>REFERENCIAL DE ANÁLISE DE MÉRITO DO</w:t>
      </w:r>
      <w:r w:rsidR="00440A78" w:rsidRPr="003E557B">
        <w:rPr>
          <w:b/>
          <w:sz w:val="32"/>
          <w:szCs w:val="32"/>
        </w:rPr>
        <w:t>S</w:t>
      </w:r>
      <w:r w:rsidRPr="003E557B">
        <w:rPr>
          <w:b/>
          <w:sz w:val="32"/>
          <w:szCs w:val="32"/>
        </w:rPr>
        <w:t xml:space="preserve"> PROJETO</w:t>
      </w:r>
      <w:r w:rsidR="00A4799F" w:rsidRPr="003E557B">
        <w:rPr>
          <w:b/>
          <w:sz w:val="32"/>
          <w:szCs w:val="32"/>
        </w:rPr>
        <w:t>S</w:t>
      </w:r>
      <w:r w:rsidRPr="003E557B">
        <w:rPr>
          <w:b/>
          <w:sz w:val="32"/>
          <w:szCs w:val="32"/>
        </w:rPr>
        <w:t xml:space="preserve"> </w:t>
      </w:r>
      <w:r w:rsidR="00B306F7" w:rsidRPr="003E557B">
        <w:rPr>
          <w:b/>
          <w:sz w:val="32"/>
          <w:szCs w:val="32"/>
        </w:rPr>
        <w:t xml:space="preserve">- </w:t>
      </w:r>
      <w:r w:rsidRPr="003E557B">
        <w:rPr>
          <w:b/>
          <w:sz w:val="32"/>
          <w:szCs w:val="32"/>
        </w:rPr>
        <w:t>SI2E</w:t>
      </w:r>
    </w:p>
    <w:p w14:paraId="1BB6346C" w14:textId="77777777" w:rsidR="00A3397D" w:rsidRPr="006559A3" w:rsidRDefault="00A3397D" w:rsidP="00AA1585">
      <w:pPr>
        <w:jc w:val="center"/>
        <w:rPr>
          <w:highlight w:val="yellow"/>
        </w:rPr>
      </w:pPr>
      <w:r w:rsidRPr="00850B3E">
        <w:t>CONCURSO PARA APRESENTAÇÃO DE CANDIDATURAS</w:t>
      </w:r>
    </w:p>
    <w:p w14:paraId="3805D52C" w14:textId="239EA39C" w:rsidR="00A3397D" w:rsidRPr="00624D5C" w:rsidRDefault="00A3397D" w:rsidP="00AA1585">
      <w:pPr>
        <w:jc w:val="center"/>
      </w:pPr>
      <w:r w:rsidRPr="00624D5C">
        <w:t xml:space="preserve">AVISO N.º </w:t>
      </w:r>
      <w:r w:rsidR="00624D5C" w:rsidRPr="00624D5C">
        <w:t>M8-2018-06</w:t>
      </w:r>
    </w:p>
    <w:p w14:paraId="0CAA83D8" w14:textId="77777777" w:rsidR="00EF2AC4" w:rsidRPr="00E703AF" w:rsidRDefault="00EF2AC4" w:rsidP="00EF2AC4">
      <w:pPr>
        <w:autoSpaceDE w:val="0"/>
        <w:autoSpaceDN w:val="0"/>
        <w:adjustRightInd w:val="0"/>
        <w:spacing w:before="120" w:after="120" w:line="360" w:lineRule="auto"/>
        <w:jc w:val="both"/>
        <w:rPr>
          <w:rFonts w:ascii="Calibri Light" w:hAnsi="Calibri Light"/>
        </w:rPr>
      </w:pPr>
      <w:bookmarkStart w:id="0" w:name="_GoBack"/>
      <w:bookmarkEnd w:id="0"/>
    </w:p>
    <w:p w14:paraId="4B11DF49" w14:textId="6E7ADBF8" w:rsidR="00EF2AC4" w:rsidRPr="00B22500" w:rsidRDefault="00EF2AC4" w:rsidP="00EF2AC4">
      <w:pPr>
        <w:autoSpaceDE w:val="0"/>
        <w:autoSpaceDN w:val="0"/>
        <w:adjustRightInd w:val="0"/>
        <w:spacing w:before="120" w:after="120" w:line="360" w:lineRule="auto"/>
        <w:jc w:val="both"/>
        <w:rPr>
          <w:rFonts w:asciiTheme="majorHAnsi" w:hAnsiTheme="majorHAnsi"/>
        </w:rPr>
      </w:pPr>
      <w:r w:rsidRPr="00B22500">
        <w:rPr>
          <w:rFonts w:asciiTheme="majorHAnsi" w:hAnsiTheme="majorHAnsi"/>
        </w:rPr>
        <w:t xml:space="preserve">As candidaturas são avaliadas com base no seu mérito, sendo esta avaliação </w:t>
      </w:r>
      <w:r w:rsidR="00CA079F" w:rsidRPr="00B22500">
        <w:rPr>
          <w:rFonts w:asciiTheme="majorHAnsi" w:hAnsiTheme="majorHAnsi"/>
        </w:rPr>
        <w:t>f</w:t>
      </w:r>
      <w:r w:rsidRPr="00B22500">
        <w:rPr>
          <w:rFonts w:asciiTheme="majorHAnsi" w:hAnsiTheme="majorHAnsi"/>
        </w:rPr>
        <w:t>eita por aplicação da metodologia e dos critérios de seleção aprovados pelo Comité de Acompanhamento do Programa Operacional Regional do Norte.</w:t>
      </w:r>
    </w:p>
    <w:p w14:paraId="763937BE" w14:textId="77F44928" w:rsidR="00EF2AC4" w:rsidRPr="00B22500" w:rsidRDefault="00124384" w:rsidP="00EF2AC4">
      <w:pPr>
        <w:autoSpaceDE w:val="0"/>
        <w:autoSpaceDN w:val="0"/>
        <w:adjustRightInd w:val="0"/>
        <w:spacing w:before="120" w:after="120" w:line="360" w:lineRule="auto"/>
        <w:jc w:val="both"/>
        <w:rPr>
          <w:rFonts w:asciiTheme="majorHAnsi" w:hAnsiTheme="majorHAnsi"/>
        </w:rPr>
      </w:pPr>
      <w:r w:rsidRPr="00B22500">
        <w:rPr>
          <w:rFonts w:asciiTheme="majorHAnsi" w:hAnsiTheme="majorHAnsi"/>
        </w:rPr>
        <w:t>De acordo com a metodologia aprovada pelo Comité de Acompanhamento, a</w:t>
      </w:r>
      <w:r w:rsidR="00EF2AC4" w:rsidRPr="00B22500">
        <w:rPr>
          <w:rFonts w:asciiTheme="majorHAnsi" w:hAnsiTheme="majorHAnsi"/>
        </w:rPr>
        <w:t xml:space="preserve"> seleção de candidaturas base</w:t>
      </w:r>
      <w:r w:rsidR="00CA079F" w:rsidRPr="00B22500">
        <w:rPr>
          <w:rFonts w:asciiTheme="majorHAnsi" w:hAnsiTheme="majorHAnsi"/>
        </w:rPr>
        <w:t xml:space="preserve">ia-se </w:t>
      </w:r>
      <w:r w:rsidR="00EF2AC4" w:rsidRPr="00B22500">
        <w:rPr>
          <w:rFonts w:asciiTheme="majorHAnsi" w:hAnsiTheme="majorHAnsi"/>
        </w:rPr>
        <w:t xml:space="preserve">num elemento central de apreciação: a eficácia e impacto em resultados da proposta para a consecução da prioridade de investimento em que se insere, no quadro dos princípios orientadores para a seleção de candidaturas no </w:t>
      </w:r>
      <w:r w:rsidRPr="00B22500">
        <w:rPr>
          <w:rFonts w:asciiTheme="majorHAnsi" w:hAnsiTheme="majorHAnsi"/>
        </w:rPr>
        <w:t>Programa O</w:t>
      </w:r>
      <w:r w:rsidR="00EF2AC4" w:rsidRPr="00B22500">
        <w:rPr>
          <w:rFonts w:asciiTheme="majorHAnsi" w:hAnsiTheme="majorHAnsi"/>
        </w:rPr>
        <w:t>peracional.</w:t>
      </w:r>
      <w:r w:rsidRPr="00B22500">
        <w:rPr>
          <w:rFonts w:asciiTheme="majorHAnsi" w:hAnsiTheme="majorHAnsi"/>
        </w:rPr>
        <w:t xml:space="preserve"> </w:t>
      </w:r>
      <w:r w:rsidR="00EF2AC4" w:rsidRPr="00B22500">
        <w:rPr>
          <w:rFonts w:asciiTheme="majorHAnsi" w:hAnsiTheme="majorHAnsi"/>
        </w:rPr>
        <w:t>Este princípio estruturante é desdobrado em critérios ajustados à natureza do domínio de intervenção a que respeita, que se enquadram genericamente nas seguintes 5 categorias:</w:t>
      </w:r>
    </w:p>
    <w:tbl>
      <w:tblPr>
        <w:tblW w:w="8721" w:type="dxa"/>
        <w:jc w:val="center"/>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ayout w:type="fixed"/>
        <w:tblCellMar>
          <w:left w:w="0" w:type="dxa"/>
          <w:right w:w="0" w:type="dxa"/>
        </w:tblCellMar>
        <w:tblLook w:val="01E0" w:firstRow="1" w:lastRow="1" w:firstColumn="1" w:lastColumn="1" w:noHBand="0" w:noVBand="0"/>
      </w:tblPr>
      <w:tblGrid>
        <w:gridCol w:w="1977"/>
        <w:gridCol w:w="6744"/>
      </w:tblGrid>
      <w:tr w:rsidR="00EF2AC4" w:rsidRPr="00124384" w14:paraId="453870BC" w14:textId="77777777" w:rsidTr="008B12FC">
        <w:trPr>
          <w:trHeight w:hRule="exact" w:val="278"/>
          <w:jc w:val="center"/>
        </w:trPr>
        <w:tc>
          <w:tcPr>
            <w:tcW w:w="1977" w:type="dxa"/>
            <w:tcBorders>
              <w:top w:val="single" w:sz="6" w:space="0" w:color="A5A5A5" w:themeColor="accent3"/>
              <w:left w:val="single" w:sz="6" w:space="0" w:color="A5A5A5" w:themeColor="accent3"/>
              <w:bottom w:val="single" w:sz="6" w:space="0" w:color="A5A5A5" w:themeColor="accent3"/>
              <w:right w:val="single" w:sz="6" w:space="0" w:color="FFFFFF" w:themeColor="background1"/>
            </w:tcBorders>
            <w:shd w:val="clear" w:color="auto" w:fill="808080" w:themeFill="background1" w:themeFillShade="80"/>
          </w:tcPr>
          <w:p w14:paraId="0C1C6A6A" w14:textId="77777777" w:rsidR="00EF2AC4" w:rsidRPr="00124384" w:rsidRDefault="00EF2AC4" w:rsidP="00EF2AC4">
            <w:pPr>
              <w:spacing w:before="1"/>
              <w:ind w:left="109"/>
              <w:jc w:val="center"/>
              <w:rPr>
                <w:rFonts w:ascii="Calibri" w:eastAsia="Calibri" w:hAnsi="Calibri" w:cs="Arial"/>
                <w:sz w:val="20"/>
                <w:szCs w:val="20"/>
              </w:rPr>
            </w:pPr>
            <w:r w:rsidRPr="00124384">
              <w:rPr>
                <w:rFonts w:ascii="Calibri" w:hAnsi="Calibri" w:cs="Arial"/>
                <w:sz w:val="20"/>
                <w:szCs w:val="20"/>
              </w:rPr>
              <w:br w:type="page"/>
            </w:r>
            <w:r w:rsidRPr="00124384">
              <w:rPr>
                <w:rFonts w:ascii="Calibri" w:eastAsia="Calibri" w:hAnsi="Calibri" w:cs="Arial"/>
                <w:b/>
                <w:color w:val="FFFFFF"/>
                <w:spacing w:val="1"/>
                <w:sz w:val="20"/>
                <w:szCs w:val="20"/>
              </w:rPr>
              <w:t>C</w:t>
            </w:r>
            <w:r w:rsidRPr="00124384">
              <w:rPr>
                <w:rFonts w:ascii="Calibri" w:eastAsia="Calibri" w:hAnsi="Calibri" w:cs="Arial"/>
                <w:b/>
                <w:color w:val="FFFFFF"/>
                <w:spacing w:val="-1"/>
                <w:sz w:val="20"/>
                <w:szCs w:val="20"/>
              </w:rPr>
              <w:t>a</w:t>
            </w:r>
            <w:r w:rsidRPr="00124384">
              <w:rPr>
                <w:rFonts w:ascii="Calibri" w:eastAsia="Calibri" w:hAnsi="Calibri" w:cs="Arial"/>
                <w:b/>
                <w:color w:val="FFFFFF"/>
                <w:sz w:val="20"/>
                <w:szCs w:val="20"/>
              </w:rPr>
              <w:t>teg</w:t>
            </w:r>
            <w:r w:rsidRPr="00124384">
              <w:rPr>
                <w:rFonts w:ascii="Calibri" w:eastAsia="Calibri" w:hAnsi="Calibri" w:cs="Arial"/>
                <w:b/>
                <w:color w:val="FFFFFF"/>
                <w:spacing w:val="-1"/>
                <w:sz w:val="20"/>
                <w:szCs w:val="20"/>
              </w:rPr>
              <w:t>o</w:t>
            </w:r>
            <w:r w:rsidRPr="00124384">
              <w:rPr>
                <w:rFonts w:ascii="Calibri" w:eastAsia="Calibri" w:hAnsi="Calibri" w:cs="Arial"/>
                <w:b/>
                <w:color w:val="FFFFFF"/>
                <w:spacing w:val="1"/>
                <w:sz w:val="20"/>
                <w:szCs w:val="20"/>
              </w:rPr>
              <w:t>ri</w:t>
            </w:r>
            <w:r w:rsidRPr="00124384">
              <w:rPr>
                <w:rFonts w:ascii="Calibri" w:eastAsia="Calibri" w:hAnsi="Calibri" w:cs="Arial"/>
                <w:b/>
                <w:color w:val="FFFFFF"/>
                <w:sz w:val="20"/>
                <w:szCs w:val="20"/>
              </w:rPr>
              <w:t>a</w:t>
            </w:r>
          </w:p>
        </w:tc>
        <w:tc>
          <w:tcPr>
            <w:tcW w:w="6744" w:type="dxa"/>
            <w:tcBorders>
              <w:top w:val="single" w:sz="6" w:space="0" w:color="A5A5A5" w:themeColor="accent3"/>
              <w:left w:val="single" w:sz="6" w:space="0" w:color="FFFFFF" w:themeColor="background1"/>
              <w:bottom w:val="single" w:sz="6" w:space="0" w:color="A5A5A5" w:themeColor="accent3"/>
              <w:right w:val="single" w:sz="6" w:space="0" w:color="A5A5A5" w:themeColor="accent3"/>
            </w:tcBorders>
            <w:shd w:val="clear" w:color="auto" w:fill="808080" w:themeFill="background1" w:themeFillShade="80"/>
          </w:tcPr>
          <w:p w14:paraId="392B17AF" w14:textId="77777777" w:rsidR="00EF2AC4" w:rsidRPr="00124384" w:rsidRDefault="00EF2AC4" w:rsidP="00EF2AC4">
            <w:pPr>
              <w:spacing w:before="1"/>
              <w:ind w:left="140"/>
              <w:jc w:val="center"/>
              <w:rPr>
                <w:rFonts w:ascii="Calibri" w:eastAsia="Calibri" w:hAnsi="Calibri" w:cs="Arial"/>
                <w:sz w:val="20"/>
                <w:szCs w:val="20"/>
              </w:rPr>
            </w:pPr>
            <w:r w:rsidRPr="00124384">
              <w:rPr>
                <w:rFonts w:ascii="Calibri" w:eastAsia="Calibri" w:hAnsi="Calibri" w:cs="Arial"/>
                <w:b/>
                <w:color w:val="FFFFFF"/>
                <w:sz w:val="20"/>
                <w:szCs w:val="20"/>
              </w:rPr>
              <w:t>Des</w:t>
            </w:r>
            <w:r w:rsidRPr="00124384">
              <w:rPr>
                <w:rFonts w:ascii="Calibri" w:eastAsia="Calibri" w:hAnsi="Calibri" w:cs="Arial"/>
                <w:b/>
                <w:color w:val="FFFFFF"/>
                <w:spacing w:val="-1"/>
                <w:sz w:val="20"/>
                <w:szCs w:val="20"/>
              </w:rPr>
              <w:t>c</w:t>
            </w:r>
            <w:r w:rsidRPr="00124384">
              <w:rPr>
                <w:rFonts w:ascii="Calibri" w:eastAsia="Calibri" w:hAnsi="Calibri" w:cs="Arial"/>
                <w:b/>
                <w:color w:val="FFFFFF"/>
                <w:spacing w:val="1"/>
                <w:sz w:val="20"/>
                <w:szCs w:val="20"/>
              </w:rPr>
              <w:t>r</w:t>
            </w:r>
            <w:r w:rsidRPr="00124384">
              <w:rPr>
                <w:rFonts w:ascii="Calibri" w:eastAsia="Calibri" w:hAnsi="Calibri" w:cs="Arial"/>
                <w:b/>
                <w:color w:val="FFFFFF"/>
                <w:spacing w:val="-1"/>
                <w:sz w:val="20"/>
                <w:szCs w:val="20"/>
              </w:rPr>
              <w:t>i</w:t>
            </w:r>
            <w:r w:rsidRPr="00124384">
              <w:rPr>
                <w:rFonts w:ascii="Calibri" w:eastAsia="Calibri" w:hAnsi="Calibri" w:cs="Arial"/>
                <w:b/>
                <w:color w:val="FFFFFF"/>
                <w:spacing w:val="1"/>
                <w:sz w:val="20"/>
                <w:szCs w:val="20"/>
              </w:rPr>
              <w:t>ç</w:t>
            </w:r>
            <w:r w:rsidRPr="00124384">
              <w:rPr>
                <w:rFonts w:ascii="Calibri" w:eastAsia="Calibri" w:hAnsi="Calibri" w:cs="Arial"/>
                <w:b/>
                <w:color w:val="FFFFFF"/>
                <w:spacing w:val="-1"/>
                <w:sz w:val="20"/>
                <w:szCs w:val="20"/>
              </w:rPr>
              <w:t>ã</w:t>
            </w:r>
            <w:r w:rsidRPr="00124384">
              <w:rPr>
                <w:rFonts w:ascii="Calibri" w:eastAsia="Calibri" w:hAnsi="Calibri" w:cs="Arial"/>
                <w:b/>
                <w:color w:val="FFFFFF"/>
                <w:sz w:val="20"/>
                <w:szCs w:val="20"/>
              </w:rPr>
              <w:t>o</w:t>
            </w:r>
          </w:p>
        </w:tc>
      </w:tr>
      <w:tr w:rsidR="00B22500" w:rsidRPr="00B22500" w14:paraId="178D2DAE" w14:textId="77777777" w:rsidTr="008B12FC">
        <w:trPr>
          <w:trHeight w:hRule="exact" w:val="2597"/>
          <w:jc w:val="center"/>
        </w:trPr>
        <w:tc>
          <w:tcPr>
            <w:tcW w:w="1977" w:type="dxa"/>
            <w:tcBorders>
              <w:top w:val="single" w:sz="6" w:space="0" w:color="A5A5A5" w:themeColor="accent3"/>
            </w:tcBorders>
            <w:shd w:val="clear" w:color="auto" w:fill="EDEDED" w:themeFill="accent3" w:themeFillTint="33"/>
            <w:vAlign w:val="center"/>
          </w:tcPr>
          <w:p w14:paraId="2149C62C" w14:textId="77777777" w:rsidR="00EF2AC4" w:rsidRPr="00B22500" w:rsidRDefault="00EF2AC4" w:rsidP="00B647A9">
            <w:pPr>
              <w:spacing w:after="120" w:line="240" w:lineRule="auto"/>
              <w:jc w:val="center"/>
              <w:rPr>
                <w:rFonts w:ascii="Calibri Light" w:eastAsia="Calibri" w:hAnsi="Calibri Light" w:cs="Arial"/>
                <w:sz w:val="18"/>
                <w:szCs w:val="18"/>
              </w:rPr>
            </w:pPr>
            <w:r w:rsidRPr="00B22500">
              <w:rPr>
                <w:rFonts w:ascii="Calibri Light" w:eastAsia="Calibri" w:hAnsi="Calibri Light" w:cs="Arial"/>
                <w:b/>
                <w:spacing w:val="1"/>
                <w:sz w:val="18"/>
                <w:szCs w:val="18"/>
              </w:rPr>
              <w:t>A</w:t>
            </w:r>
            <w:r w:rsidRPr="00B22500">
              <w:rPr>
                <w:rFonts w:ascii="Calibri Light" w:eastAsia="Calibri" w:hAnsi="Calibri Light" w:cs="Arial"/>
                <w:b/>
                <w:sz w:val="18"/>
                <w:szCs w:val="18"/>
              </w:rPr>
              <w:t>. Ef</w:t>
            </w:r>
            <w:r w:rsidRPr="00B22500">
              <w:rPr>
                <w:rFonts w:ascii="Calibri Light" w:eastAsia="Calibri" w:hAnsi="Calibri Light" w:cs="Arial"/>
                <w:b/>
                <w:spacing w:val="1"/>
                <w:sz w:val="18"/>
                <w:szCs w:val="18"/>
              </w:rPr>
              <w:t>ic</w:t>
            </w:r>
            <w:r w:rsidRPr="00B22500">
              <w:rPr>
                <w:rFonts w:ascii="Calibri Light" w:eastAsia="Calibri" w:hAnsi="Calibri Light" w:cs="Arial"/>
                <w:b/>
                <w:spacing w:val="-3"/>
                <w:sz w:val="18"/>
                <w:szCs w:val="18"/>
              </w:rPr>
              <w:t>á</w:t>
            </w:r>
            <w:r w:rsidRPr="00B22500">
              <w:rPr>
                <w:rFonts w:ascii="Calibri Light" w:eastAsia="Calibri" w:hAnsi="Calibri Light" w:cs="Arial"/>
                <w:b/>
                <w:spacing w:val="1"/>
                <w:sz w:val="18"/>
                <w:szCs w:val="18"/>
              </w:rPr>
              <w:t>ci</w:t>
            </w:r>
            <w:r w:rsidRPr="00B22500">
              <w:rPr>
                <w:rFonts w:ascii="Calibri Light" w:eastAsia="Calibri" w:hAnsi="Calibri Light" w:cs="Arial"/>
                <w:b/>
                <w:sz w:val="18"/>
                <w:szCs w:val="18"/>
              </w:rPr>
              <w:t>a</w:t>
            </w:r>
            <w:r w:rsidRPr="00B22500">
              <w:rPr>
                <w:rFonts w:ascii="Calibri Light" w:eastAsia="Calibri" w:hAnsi="Calibri Light" w:cs="Arial"/>
                <w:b/>
                <w:spacing w:val="-1"/>
                <w:sz w:val="18"/>
                <w:szCs w:val="18"/>
              </w:rPr>
              <w:t xml:space="preserve"> </w:t>
            </w:r>
            <w:r w:rsidRPr="00B22500">
              <w:rPr>
                <w:rFonts w:ascii="Calibri Light" w:eastAsia="Calibri" w:hAnsi="Calibri Light" w:cs="Arial"/>
                <w:b/>
                <w:sz w:val="18"/>
                <w:szCs w:val="18"/>
              </w:rPr>
              <w:t>e</w:t>
            </w:r>
            <w:r w:rsidRPr="00B22500">
              <w:rPr>
                <w:rFonts w:ascii="Calibri Light" w:eastAsia="Calibri" w:hAnsi="Calibri Light" w:cs="Arial"/>
                <w:b/>
                <w:spacing w:val="-2"/>
                <w:sz w:val="18"/>
                <w:szCs w:val="18"/>
              </w:rPr>
              <w:t xml:space="preserve"> </w:t>
            </w:r>
            <w:r w:rsidRPr="00B22500">
              <w:rPr>
                <w:rFonts w:ascii="Calibri Light" w:eastAsia="Calibri" w:hAnsi="Calibri Light" w:cs="Arial"/>
                <w:b/>
                <w:spacing w:val="1"/>
                <w:sz w:val="18"/>
                <w:szCs w:val="18"/>
              </w:rPr>
              <w:t>i</w:t>
            </w:r>
            <w:r w:rsidRPr="00B22500">
              <w:rPr>
                <w:rFonts w:ascii="Calibri Light" w:eastAsia="Calibri" w:hAnsi="Calibri Light" w:cs="Arial"/>
                <w:b/>
                <w:sz w:val="18"/>
                <w:szCs w:val="18"/>
              </w:rPr>
              <w:t>mp</w:t>
            </w:r>
            <w:r w:rsidRPr="00B22500">
              <w:rPr>
                <w:rFonts w:ascii="Calibri Light" w:eastAsia="Calibri" w:hAnsi="Calibri Light" w:cs="Arial"/>
                <w:b/>
                <w:spacing w:val="-4"/>
                <w:sz w:val="18"/>
                <w:szCs w:val="18"/>
              </w:rPr>
              <w:t>a</w:t>
            </w:r>
            <w:r w:rsidRPr="00B22500">
              <w:rPr>
                <w:rFonts w:ascii="Calibri Light" w:eastAsia="Calibri" w:hAnsi="Calibri Light" w:cs="Arial"/>
                <w:b/>
                <w:spacing w:val="1"/>
                <w:sz w:val="18"/>
                <w:szCs w:val="18"/>
              </w:rPr>
              <w:t>c</w:t>
            </w:r>
            <w:r w:rsidRPr="00B22500">
              <w:rPr>
                <w:rFonts w:ascii="Calibri Light" w:eastAsia="Calibri" w:hAnsi="Calibri Light" w:cs="Arial"/>
                <w:b/>
                <w:sz w:val="18"/>
                <w:szCs w:val="18"/>
              </w:rPr>
              <w:t>to em resultados</w:t>
            </w:r>
          </w:p>
        </w:tc>
        <w:tc>
          <w:tcPr>
            <w:tcW w:w="6744" w:type="dxa"/>
            <w:tcBorders>
              <w:top w:val="single" w:sz="6" w:space="0" w:color="A5A5A5" w:themeColor="accent3"/>
            </w:tcBorders>
            <w:shd w:val="clear" w:color="auto" w:fill="EDEDED" w:themeFill="accent3" w:themeFillTint="33"/>
            <w:vAlign w:val="center"/>
          </w:tcPr>
          <w:p w14:paraId="264452B6"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Avalia o nível de contribuição para a concretização da métrica utilizada e objetivos delineados na programação para as prioridades de investimento em que as candidaturas se inserem, com principal foco no prosseguimento de estudos, na capacitação, na empregabilidade, na inclusão ativa, no combate à pobreza e qualquer tipo de discriminação.</w:t>
            </w:r>
          </w:p>
          <w:p w14:paraId="2625E9F5" w14:textId="77777777" w:rsidR="00EF2AC4" w:rsidRPr="00B22500" w:rsidRDefault="00EF2AC4" w:rsidP="00B647A9">
            <w:pPr>
              <w:spacing w:after="120" w:line="240" w:lineRule="auto"/>
              <w:ind w:left="142" w:right="108"/>
              <w:jc w:val="both"/>
              <w:rPr>
                <w:rFonts w:ascii="Calibri Light" w:hAnsi="Calibri Light" w:cs="Arial"/>
                <w:sz w:val="18"/>
                <w:szCs w:val="18"/>
              </w:rPr>
            </w:pPr>
            <w:r w:rsidRPr="00B22500">
              <w:rPr>
                <w:rFonts w:ascii="Calibri Light" w:eastAsia="Calibri" w:hAnsi="Calibri Light" w:cs="Arial"/>
                <w:sz w:val="18"/>
                <w:szCs w:val="18"/>
              </w:rPr>
              <w:t>Os critérios considerados nesta categoria privilegiam a aferição do potencial de impacto em resultado e o estabelecimento de pressupostos e metas intercalares que permitam uma correta contratualização de resultados, avaliação e monitorização dos fatores críticos de sucesso da operação, tendo em atenção, designadamente, o desempenho histórico dos beneficiários (e.g. nível de execução, quantitativo e qualitativo, nível de cumprimento e conformidade dos processos desenvolvidos).</w:t>
            </w:r>
          </w:p>
        </w:tc>
      </w:tr>
      <w:tr w:rsidR="00B22500" w:rsidRPr="00B22500" w14:paraId="3FCB78D2" w14:textId="77777777" w:rsidTr="008B12FC">
        <w:trPr>
          <w:trHeight w:hRule="exact" w:val="1474"/>
          <w:jc w:val="center"/>
        </w:trPr>
        <w:tc>
          <w:tcPr>
            <w:tcW w:w="1977" w:type="dxa"/>
            <w:vAlign w:val="center"/>
          </w:tcPr>
          <w:p w14:paraId="1E1E1F3D" w14:textId="77777777" w:rsidR="00EF2AC4" w:rsidRPr="00B22500" w:rsidRDefault="00EF2AC4" w:rsidP="00B647A9">
            <w:pPr>
              <w:spacing w:after="120" w:line="240" w:lineRule="auto"/>
              <w:ind w:right="2"/>
              <w:jc w:val="center"/>
              <w:rPr>
                <w:rFonts w:ascii="Calibri Light" w:eastAsia="Calibri" w:hAnsi="Calibri Light" w:cs="Arial"/>
                <w:sz w:val="18"/>
                <w:szCs w:val="18"/>
              </w:rPr>
            </w:pPr>
            <w:r w:rsidRPr="00B22500">
              <w:rPr>
                <w:rFonts w:ascii="Calibri Light" w:eastAsia="Calibri" w:hAnsi="Calibri Light" w:cs="Arial"/>
                <w:b/>
                <w:spacing w:val="1"/>
                <w:sz w:val="18"/>
                <w:szCs w:val="18"/>
              </w:rPr>
              <w:t>B</w:t>
            </w:r>
            <w:r w:rsidRPr="00B22500">
              <w:rPr>
                <w:rFonts w:ascii="Calibri Light" w:eastAsia="Calibri" w:hAnsi="Calibri Light" w:cs="Arial"/>
                <w:b/>
                <w:sz w:val="18"/>
                <w:szCs w:val="18"/>
              </w:rPr>
              <w:t>. Ef</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c</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ênc</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a</w:t>
            </w:r>
            <w:r w:rsidRPr="00B22500">
              <w:rPr>
                <w:rFonts w:ascii="Calibri Light" w:eastAsia="Calibri" w:hAnsi="Calibri Light" w:cs="Arial"/>
                <w:b/>
                <w:sz w:val="18"/>
                <w:szCs w:val="18"/>
              </w:rPr>
              <w:t>,</w:t>
            </w:r>
            <w:r w:rsidRPr="00B22500">
              <w:rPr>
                <w:rFonts w:ascii="Calibri Light" w:eastAsia="Calibri" w:hAnsi="Calibri Light" w:cs="Arial"/>
                <w:b/>
                <w:spacing w:val="1"/>
                <w:sz w:val="18"/>
                <w:szCs w:val="18"/>
              </w:rPr>
              <w:t xml:space="preserve"> </w:t>
            </w:r>
            <w:r w:rsidRPr="00B22500">
              <w:rPr>
                <w:rFonts w:ascii="Calibri Light" w:eastAsia="Calibri" w:hAnsi="Calibri Light" w:cs="Arial"/>
                <w:b/>
                <w:spacing w:val="-1"/>
                <w:sz w:val="18"/>
                <w:szCs w:val="18"/>
              </w:rPr>
              <w:t>qua</w:t>
            </w:r>
            <w:r w:rsidRPr="00B22500">
              <w:rPr>
                <w:rFonts w:ascii="Calibri Light" w:eastAsia="Calibri" w:hAnsi="Calibri Light" w:cs="Arial"/>
                <w:b/>
                <w:spacing w:val="1"/>
                <w:sz w:val="18"/>
                <w:szCs w:val="18"/>
              </w:rPr>
              <w:t>li</w:t>
            </w:r>
            <w:r w:rsidRPr="00B22500">
              <w:rPr>
                <w:rFonts w:ascii="Calibri Light" w:eastAsia="Calibri" w:hAnsi="Calibri Light" w:cs="Arial"/>
                <w:b/>
                <w:spacing w:val="-1"/>
                <w:sz w:val="18"/>
                <w:szCs w:val="18"/>
              </w:rPr>
              <w:t>dad</w:t>
            </w:r>
            <w:r w:rsidRPr="00B22500">
              <w:rPr>
                <w:rFonts w:ascii="Calibri Light" w:eastAsia="Calibri" w:hAnsi="Calibri Light" w:cs="Arial"/>
                <w:b/>
                <w:sz w:val="18"/>
                <w:szCs w:val="18"/>
              </w:rPr>
              <w:t>e e</w:t>
            </w:r>
            <w:r w:rsidRPr="00B22500">
              <w:rPr>
                <w:rFonts w:ascii="Calibri Light" w:eastAsia="Calibri" w:hAnsi="Calibri Light" w:cs="Arial"/>
                <w:b/>
                <w:spacing w:val="-1"/>
                <w:sz w:val="18"/>
                <w:szCs w:val="18"/>
              </w:rPr>
              <w:t xml:space="preserve"> </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no</w:t>
            </w:r>
            <w:r w:rsidRPr="00B22500">
              <w:rPr>
                <w:rFonts w:ascii="Calibri Light" w:eastAsia="Calibri" w:hAnsi="Calibri Light" w:cs="Arial"/>
                <w:b/>
                <w:spacing w:val="1"/>
                <w:sz w:val="18"/>
                <w:szCs w:val="18"/>
              </w:rPr>
              <w:t>v</w:t>
            </w:r>
            <w:r w:rsidRPr="00B22500">
              <w:rPr>
                <w:rFonts w:ascii="Calibri Light" w:eastAsia="Calibri" w:hAnsi="Calibri Light" w:cs="Arial"/>
                <w:b/>
                <w:spacing w:val="-1"/>
                <w:sz w:val="18"/>
                <w:szCs w:val="18"/>
              </w:rPr>
              <w:t>a</w:t>
            </w:r>
            <w:r w:rsidRPr="00B22500">
              <w:rPr>
                <w:rFonts w:ascii="Calibri Light" w:eastAsia="Calibri" w:hAnsi="Calibri Light" w:cs="Arial"/>
                <w:b/>
                <w:spacing w:val="1"/>
                <w:sz w:val="18"/>
                <w:szCs w:val="18"/>
              </w:rPr>
              <w:t>ç</w:t>
            </w:r>
            <w:r w:rsidRPr="00B22500">
              <w:rPr>
                <w:rFonts w:ascii="Calibri Light" w:eastAsia="Calibri" w:hAnsi="Calibri Light" w:cs="Arial"/>
                <w:b/>
                <w:spacing w:val="-1"/>
                <w:sz w:val="18"/>
                <w:szCs w:val="18"/>
              </w:rPr>
              <w:t>ã</w:t>
            </w:r>
            <w:r w:rsidRPr="00B22500">
              <w:rPr>
                <w:rFonts w:ascii="Calibri Light" w:eastAsia="Calibri" w:hAnsi="Calibri Light" w:cs="Arial"/>
                <w:b/>
                <w:sz w:val="18"/>
                <w:szCs w:val="18"/>
              </w:rPr>
              <w:t>o</w:t>
            </w:r>
          </w:p>
        </w:tc>
        <w:tc>
          <w:tcPr>
            <w:tcW w:w="6744" w:type="dxa"/>
          </w:tcPr>
          <w:p w14:paraId="04A13564"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P</w:t>
            </w:r>
            <w:r w:rsidRPr="00B22500">
              <w:rPr>
                <w:rFonts w:ascii="Calibri Light" w:eastAsia="Calibri" w:hAnsi="Calibri Light" w:cs="Arial"/>
                <w:spacing w:val="1"/>
                <w:sz w:val="18"/>
                <w:szCs w:val="18"/>
              </w:rPr>
              <w:t>ond</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w:t>
            </w:r>
            <w:r w:rsidRPr="00B22500">
              <w:rPr>
                <w:rFonts w:ascii="Calibri Light" w:eastAsia="Calibri" w:hAnsi="Calibri Light" w:cs="Arial"/>
                <w:spacing w:val="8"/>
                <w:sz w:val="18"/>
                <w:szCs w:val="18"/>
              </w:rPr>
              <w:t xml:space="preserve"> </w:t>
            </w:r>
            <w:r w:rsidRPr="00B22500">
              <w:rPr>
                <w:rFonts w:ascii="Calibri Light" w:eastAsia="Calibri" w:hAnsi="Calibri Light" w:cs="Arial"/>
                <w:sz w:val="18"/>
                <w:szCs w:val="18"/>
              </w:rPr>
              <w:t>a</w:t>
            </w:r>
            <w:r w:rsidRPr="00B22500">
              <w:rPr>
                <w:rFonts w:ascii="Calibri Light" w:eastAsia="Calibri" w:hAnsi="Calibri Light" w:cs="Arial"/>
                <w:spacing w:val="12"/>
                <w:sz w:val="18"/>
                <w:szCs w:val="18"/>
              </w:rPr>
              <w:t xml:space="preserve"> </w:t>
            </w:r>
            <w:r w:rsidRPr="00B22500">
              <w:rPr>
                <w:rFonts w:ascii="Calibri Light" w:eastAsia="Calibri" w:hAnsi="Calibri Light" w:cs="Arial"/>
                <w:sz w:val="18"/>
                <w:szCs w:val="18"/>
              </w:rPr>
              <w:t>racio</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ali</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e</w:t>
            </w:r>
            <w:r w:rsidRPr="00B22500">
              <w:rPr>
                <w:rFonts w:ascii="Calibri Light" w:eastAsia="Calibri" w:hAnsi="Calibri Light" w:cs="Arial"/>
                <w:spacing w:val="10"/>
                <w:sz w:val="18"/>
                <w:szCs w:val="18"/>
              </w:rPr>
              <w:t xml:space="preserve"> </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u</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tent</w:t>
            </w:r>
            <w:r w:rsidRPr="00B22500">
              <w:rPr>
                <w:rFonts w:ascii="Calibri Light" w:eastAsia="Calibri" w:hAnsi="Calibri Light" w:cs="Arial"/>
                <w:spacing w:val="1"/>
                <w:sz w:val="18"/>
                <w:szCs w:val="18"/>
              </w:rPr>
              <w:t>ab</w:t>
            </w:r>
            <w:r w:rsidRPr="00B22500">
              <w:rPr>
                <w:rFonts w:ascii="Calibri Light" w:eastAsia="Calibri" w:hAnsi="Calibri Light" w:cs="Arial"/>
                <w:sz w:val="18"/>
                <w:szCs w:val="18"/>
              </w:rPr>
              <w:t>ili</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 xml:space="preserve">e </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co</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ó</w:t>
            </w:r>
            <w:r w:rsidRPr="00B22500">
              <w:rPr>
                <w:rFonts w:ascii="Calibri Light" w:eastAsia="Calibri" w:hAnsi="Calibri Light" w:cs="Arial"/>
                <w:spacing w:val="-1"/>
                <w:sz w:val="18"/>
                <w:szCs w:val="18"/>
              </w:rPr>
              <w:t>m</w:t>
            </w:r>
            <w:r w:rsidRPr="00B22500">
              <w:rPr>
                <w:rFonts w:ascii="Calibri Light" w:eastAsia="Calibri" w:hAnsi="Calibri Light" w:cs="Arial"/>
                <w:spacing w:val="2"/>
                <w:sz w:val="18"/>
                <w:szCs w:val="18"/>
              </w:rPr>
              <w:t>i</w:t>
            </w:r>
            <w:r w:rsidRPr="00B22500">
              <w:rPr>
                <w:rFonts w:ascii="Calibri Light" w:eastAsia="Calibri" w:hAnsi="Calibri Light" w:cs="Arial"/>
                <w:sz w:val="18"/>
                <w:szCs w:val="18"/>
              </w:rPr>
              <w:t>c</w:t>
            </w:r>
            <w:r w:rsidRPr="00B22500">
              <w:rPr>
                <w:rFonts w:ascii="Calibri Light" w:eastAsia="Calibri" w:hAnsi="Calibri Light" w:cs="Arial"/>
                <w:spacing w:val="2"/>
                <w:sz w:val="18"/>
                <w:szCs w:val="18"/>
              </w:rPr>
              <w:t>a</w:t>
            </w:r>
            <w:r w:rsidRPr="00B22500">
              <w:rPr>
                <w:rFonts w:ascii="Calibri Light" w:eastAsia="Calibri" w:hAnsi="Calibri Light" w:cs="Arial"/>
                <w:sz w:val="18"/>
                <w:szCs w:val="18"/>
              </w:rPr>
              <w:t>,</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b</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m como</w:t>
            </w:r>
            <w:r w:rsidRPr="00B22500">
              <w:rPr>
                <w:rFonts w:ascii="Calibri Light" w:eastAsia="Calibri" w:hAnsi="Calibri Light" w:cs="Arial"/>
                <w:spacing w:val="5"/>
                <w:sz w:val="18"/>
                <w:szCs w:val="18"/>
              </w:rPr>
              <w:t xml:space="preserve"> </w:t>
            </w:r>
            <w:r w:rsidRPr="00B22500">
              <w:rPr>
                <w:rFonts w:ascii="Calibri Light" w:eastAsia="Calibri" w:hAnsi="Calibri Light" w:cs="Arial"/>
                <w:sz w:val="18"/>
                <w:szCs w:val="18"/>
              </w:rPr>
              <w:t>os</w:t>
            </w:r>
            <w:r w:rsidRPr="00B22500">
              <w:rPr>
                <w:rFonts w:ascii="Calibri Light" w:eastAsia="Calibri" w:hAnsi="Calibri Light" w:cs="Arial"/>
                <w:spacing w:val="10"/>
                <w:sz w:val="18"/>
                <w:szCs w:val="18"/>
              </w:rPr>
              <w:t xml:space="preserve"> </w:t>
            </w:r>
            <w:r w:rsidRPr="00B22500">
              <w:rPr>
                <w:rFonts w:ascii="Calibri Light" w:eastAsia="Calibri" w:hAnsi="Calibri Light" w:cs="Arial"/>
                <w:sz w:val="18"/>
                <w:szCs w:val="18"/>
              </w:rPr>
              <w:t>r</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c</w:t>
            </w:r>
            <w:r w:rsidRPr="00B22500">
              <w:rPr>
                <w:rFonts w:ascii="Calibri Light" w:eastAsia="Calibri" w:hAnsi="Calibri Light" w:cs="Arial"/>
                <w:spacing w:val="1"/>
                <w:sz w:val="18"/>
                <w:szCs w:val="18"/>
              </w:rPr>
              <w:t>u</w:t>
            </w:r>
            <w:r w:rsidRPr="00B22500">
              <w:rPr>
                <w:rFonts w:ascii="Calibri Light" w:eastAsia="Calibri" w:hAnsi="Calibri Light" w:cs="Arial"/>
                <w:spacing w:val="2"/>
                <w:sz w:val="18"/>
                <w:szCs w:val="18"/>
              </w:rPr>
              <w:t>r</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os</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8"/>
                <w:sz w:val="18"/>
                <w:szCs w:val="18"/>
              </w:rPr>
              <w:t xml:space="preserve"> </w:t>
            </w:r>
            <w:r w:rsidRPr="00B22500">
              <w:rPr>
                <w:rFonts w:ascii="Calibri Light" w:eastAsia="Calibri" w:hAnsi="Calibri Light" w:cs="Arial"/>
                <w:sz w:val="18"/>
                <w:szCs w:val="18"/>
              </w:rPr>
              <w:t>o</w:t>
            </w:r>
            <w:r w:rsidRPr="00B22500">
              <w:rPr>
                <w:rFonts w:ascii="Calibri Light" w:eastAsia="Calibri" w:hAnsi="Calibri Light" w:cs="Arial"/>
                <w:spacing w:val="1"/>
                <w:sz w:val="18"/>
                <w:szCs w:val="18"/>
              </w:rPr>
              <w:t>p</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raç</w:t>
            </w:r>
            <w:r w:rsidRPr="00B22500">
              <w:rPr>
                <w:rFonts w:ascii="Calibri Light" w:eastAsia="Calibri" w:hAnsi="Calibri Light" w:cs="Arial"/>
                <w:spacing w:val="3"/>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e</w:t>
            </w:r>
            <w:r w:rsidRPr="00B22500">
              <w:rPr>
                <w:rFonts w:ascii="Calibri Light" w:eastAsia="Calibri" w:hAnsi="Calibri Light" w:cs="Arial"/>
                <w:spacing w:val="8"/>
                <w:sz w:val="18"/>
                <w:szCs w:val="18"/>
              </w:rPr>
              <w:t xml:space="preserve"> </w:t>
            </w:r>
            <w:r w:rsidRPr="00B22500">
              <w:rPr>
                <w:rFonts w:ascii="Calibri Light" w:eastAsia="Calibri" w:hAnsi="Calibri Light" w:cs="Arial"/>
                <w:sz w:val="18"/>
                <w:szCs w:val="18"/>
              </w:rPr>
              <w:t>co</w:t>
            </w:r>
            <w:r w:rsidRPr="00B22500">
              <w:rPr>
                <w:rFonts w:ascii="Calibri Light" w:eastAsia="Calibri" w:hAnsi="Calibri Light" w:cs="Arial"/>
                <w:spacing w:val="1"/>
                <w:sz w:val="18"/>
                <w:szCs w:val="18"/>
              </w:rPr>
              <w:t>ns</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qu</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te</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qu</w:t>
            </w:r>
            <w:r w:rsidRPr="00B22500">
              <w:rPr>
                <w:rFonts w:ascii="Calibri Light" w:eastAsia="Calibri" w:hAnsi="Calibri Light" w:cs="Arial"/>
                <w:sz w:val="18"/>
                <w:szCs w:val="18"/>
              </w:rPr>
              <w:t>aç</w:t>
            </w:r>
            <w:r w:rsidRPr="00B22500">
              <w:rPr>
                <w:rFonts w:ascii="Calibri Light" w:eastAsia="Calibri" w:hAnsi="Calibri Light" w:cs="Arial"/>
                <w:spacing w:val="1"/>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 xml:space="preserve">o </w:t>
            </w:r>
            <w:r w:rsidRPr="00B22500">
              <w:rPr>
                <w:rFonts w:ascii="Calibri Light" w:eastAsia="Calibri" w:hAnsi="Calibri Light" w:cs="Arial"/>
                <w:spacing w:val="-1"/>
                <w:sz w:val="18"/>
                <w:szCs w:val="18"/>
              </w:rPr>
              <w:t>esf</w:t>
            </w:r>
            <w:r w:rsidRPr="00B22500">
              <w:rPr>
                <w:rFonts w:ascii="Calibri Light" w:eastAsia="Calibri" w:hAnsi="Calibri Light" w:cs="Arial"/>
                <w:sz w:val="18"/>
                <w:szCs w:val="18"/>
              </w:rPr>
              <w:t>o</w:t>
            </w:r>
            <w:r w:rsidRPr="00B22500">
              <w:rPr>
                <w:rFonts w:ascii="Calibri Light" w:eastAsia="Calibri" w:hAnsi="Calibri Light" w:cs="Arial"/>
                <w:spacing w:val="2"/>
                <w:sz w:val="18"/>
                <w:szCs w:val="18"/>
              </w:rPr>
              <w:t>r</w:t>
            </w:r>
            <w:r w:rsidRPr="00B22500">
              <w:rPr>
                <w:rFonts w:ascii="Calibri Light" w:eastAsia="Calibri" w:hAnsi="Calibri Light" w:cs="Arial"/>
                <w:sz w:val="18"/>
                <w:szCs w:val="18"/>
              </w:rPr>
              <w:t>ço</w:t>
            </w:r>
            <w:r w:rsidRPr="00B22500">
              <w:rPr>
                <w:rFonts w:ascii="Calibri Light" w:eastAsia="Calibri" w:hAnsi="Calibri Light" w:cs="Arial"/>
                <w:spacing w:val="-1"/>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5"/>
                <w:sz w:val="18"/>
                <w:szCs w:val="18"/>
              </w:rPr>
              <w:t xml:space="preserve"> </w:t>
            </w:r>
            <w:r w:rsidRPr="00B22500">
              <w:rPr>
                <w:rFonts w:ascii="Calibri Light" w:eastAsia="Calibri" w:hAnsi="Calibri Light" w:cs="Arial"/>
                <w:spacing w:val="-1"/>
                <w:sz w:val="18"/>
                <w:szCs w:val="18"/>
              </w:rPr>
              <w:t>f</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ciam</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to</w:t>
            </w:r>
            <w:r w:rsidRPr="00B22500">
              <w:rPr>
                <w:rFonts w:ascii="Calibri Light" w:eastAsia="Calibri" w:hAnsi="Calibri Light" w:cs="Arial"/>
                <w:spacing w:val="-6"/>
                <w:sz w:val="18"/>
                <w:szCs w:val="18"/>
              </w:rPr>
              <w:t xml:space="preserve"> </w:t>
            </w:r>
            <w:r w:rsidRPr="00B22500">
              <w:rPr>
                <w:rFonts w:ascii="Calibri Light" w:eastAsia="Calibri" w:hAnsi="Calibri Light" w:cs="Arial"/>
                <w:sz w:val="18"/>
                <w:szCs w:val="18"/>
              </w:rPr>
              <w:t>ao</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2"/>
                <w:sz w:val="18"/>
                <w:szCs w:val="18"/>
              </w:rPr>
              <w:t>i</w:t>
            </w:r>
            <w:r w:rsidRPr="00B22500">
              <w:rPr>
                <w:rFonts w:ascii="Calibri Light" w:eastAsia="Calibri" w:hAnsi="Calibri Light" w:cs="Arial"/>
                <w:spacing w:val="-1"/>
                <w:sz w:val="18"/>
                <w:szCs w:val="18"/>
              </w:rPr>
              <w:t>m</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ac</w:t>
            </w:r>
            <w:r w:rsidRPr="00B22500">
              <w:rPr>
                <w:rFonts w:ascii="Calibri Light" w:eastAsia="Calibri" w:hAnsi="Calibri Light" w:cs="Arial"/>
                <w:spacing w:val="1"/>
                <w:sz w:val="18"/>
                <w:szCs w:val="18"/>
              </w:rPr>
              <w:t>t</w:t>
            </w:r>
            <w:r w:rsidRPr="00B22500">
              <w:rPr>
                <w:rFonts w:ascii="Calibri Light" w:eastAsia="Calibri" w:hAnsi="Calibri Light" w:cs="Arial"/>
                <w:sz w:val="18"/>
                <w:szCs w:val="18"/>
              </w:rPr>
              <w:t>o</w:t>
            </w:r>
            <w:r w:rsidRPr="00B22500">
              <w:rPr>
                <w:rFonts w:ascii="Calibri Light" w:eastAsia="Calibri" w:hAnsi="Calibri Light" w:cs="Arial"/>
                <w:spacing w:val="-2"/>
                <w:sz w:val="18"/>
                <w:szCs w:val="18"/>
              </w:rPr>
              <w:t xml:space="preserve"> </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p</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o</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m</w:t>
            </w:r>
            <w:r w:rsidRPr="00B22500">
              <w:rPr>
                <w:rFonts w:ascii="Calibri Light" w:eastAsia="Calibri" w:hAnsi="Calibri Light" w:cs="Arial"/>
                <w:spacing w:val="1"/>
                <w:sz w:val="18"/>
                <w:szCs w:val="18"/>
              </w:rPr>
              <w:t xml:space="preserve"> </w:t>
            </w:r>
            <w:r w:rsidRPr="00B22500">
              <w:rPr>
                <w:rFonts w:ascii="Calibri Light" w:eastAsia="Calibri" w:hAnsi="Calibri Light" w:cs="Arial"/>
                <w:sz w:val="18"/>
                <w:szCs w:val="18"/>
              </w:rPr>
              <w:t>r</w:t>
            </w:r>
            <w:r w:rsidRPr="00B22500">
              <w:rPr>
                <w:rFonts w:ascii="Calibri Light" w:eastAsia="Calibri" w:hAnsi="Calibri Light" w:cs="Arial"/>
                <w:spacing w:val="2"/>
                <w:sz w:val="18"/>
                <w:szCs w:val="18"/>
              </w:rPr>
              <w:t>e</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lt</w:t>
            </w:r>
            <w:r w:rsidRPr="00B22500">
              <w:rPr>
                <w:rFonts w:ascii="Calibri Light" w:eastAsia="Calibri" w:hAnsi="Calibri Light" w:cs="Arial"/>
                <w:spacing w:val="1"/>
                <w:sz w:val="18"/>
                <w:szCs w:val="18"/>
              </w:rPr>
              <w:t>ad</w:t>
            </w:r>
            <w:r w:rsidRPr="00B22500">
              <w:rPr>
                <w:rFonts w:ascii="Calibri Light" w:eastAsia="Calibri" w:hAnsi="Calibri Light" w:cs="Arial"/>
                <w:sz w:val="18"/>
                <w:szCs w:val="18"/>
              </w:rPr>
              <w:t>o (g</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t</w:t>
            </w:r>
            <w:r w:rsidRPr="00B22500">
              <w:rPr>
                <w:rFonts w:ascii="Calibri Light" w:eastAsia="Calibri" w:hAnsi="Calibri Light" w:cs="Arial"/>
                <w:spacing w:val="1"/>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6"/>
                <w:sz w:val="18"/>
                <w:szCs w:val="18"/>
              </w:rPr>
              <w:t xml:space="preserve"> </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telig</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n</w:t>
            </w:r>
            <w:r w:rsidRPr="00B22500">
              <w:rPr>
                <w:rFonts w:ascii="Calibri Light" w:eastAsia="Calibri" w:hAnsi="Calibri Light" w:cs="Arial"/>
                <w:spacing w:val="3"/>
                <w:sz w:val="18"/>
                <w:szCs w:val="18"/>
              </w:rPr>
              <w:t>t</w:t>
            </w:r>
            <w:r w:rsidRPr="00B22500">
              <w:rPr>
                <w:rFonts w:ascii="Calibri Light" w:eastAsia="Calibri" w:hAnsi="Calibri Light" w:cs="Arial"/>
                <w:sz w:val="18"/>
                <w:szCs w:val="18"/>
              </w:rPr>
              <w:t>e</w:t>
            </w:r>
            <w:r w:rsidRPr="00B22500">
              <w:rPr>
                <w:rFonts w:ascii="Calibri Light" w:eastAsia="Calibri" w:hAnsi="Calibri Light" w:cs="Arial"/>
                <w:spacing w:val="-10"/>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os</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1"/>
                <w:sz w:val="18"/>
                <w:szCs w:val="18"/>
              </w:rPr>
              <w:t>ap</w:t>
            </w:r>
            <w:r w:rsidRPr="00B22500">
              <w:rPr>
                <w:rFonts w:ascii="Calibri Light" w:eastAsia="Calibri" w:hAnsi="Calibri Light" w:cs="Arial"/>
                <w:sz w:val="18"/>
                <w:szCs w:val="18"/>
              </w:rPr>
              <w:t>oio</w:t>
            </w:r>
            <w:r w:rsidRPr="00B22500">
              <w:rPr>
                <w:rFonts w:ascii="Calibri Light" w:eastAsia="Calibri" w:hAnsi="Calibri Light" w:cs="Arial"/>
                <w:spacing w:val="2"/>
                <w:sz w:val="18"/>
                <w:szCs w:val="18"/>
              </w:rPr>
              <w:t>s</w:t>
            </w:r>
            <w:r w:rsidRPr="00B22500">
              <w:rPr>
                <w:rFonts w:ascii="Calibri Light" w:eastAsia="Calibri" w:hAnsi="Calibri Light" w:cs="Arial"/>
                <w:sz w:val="18"/>
                <w:szCs w:val="18"/>
              </w:rPr>
              <w:t>).</w:t>
            </w:r>
          </w:p>
          <w:p w14:paraId="3789E2B8"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Os critérios desta categoria deverão contemplar também a aferição da existência de medidas que promovam e/ou contribuam para a qualidade e inovação, no âmbito em que o projeto se insere.</w:t>
            </w:r>
          </w:p>
        </w:tc>
      </w:tr>
      <w:tr w:rsidR="00B22500" w:rsidRPr="00B22500" w14:paraId="6A769F81" w14:textId="77777777" w:rsidTr="008B12FC">
        <w:trPr>
          <w:trHeight w:hRule="exact" w:val="1361"/>
          <w:jc w:val="center"/>
        </w:trPr>
        <w:tc>
          <w:tcPr>
            <w:tcW w:w="1977" w:type="dxa"/>
            <w:shd w:val="clear" w:color="auto" w:fill="EDEDED" w:themeFill="accent3" w:themeFillTint="33"/>
            <w:vAlign w:val="center"/>
          </w:tcPr>
          <w:p w14:paraId="7BE6F12B" w14:textId="77777777" w:rsidR="00EF2AC4" w:rsidRPr="00B22500" w:rsidRDefault="00EF2AC4" w:rsidP="00B647A9">
            <w:pPr>
              <w:spacing w:after="120" w:line="240" w:lineRule="auto"/>
              <w:ind w:right="2"/>
              <w:jc w:val="center"/>
              <w:rPr>
                <w:rFonts w:ascii="Calibri Light" w:eastAsia="Calibri" w:hAnsi="Calibri Light" w:cs="Arial"/>
                <w:sz w:val="18"/>
                <w:szCs w:val="18"/>
              </w:rPr>
            </w:pPr>
            <w:r w:rsidRPr="00B22500">
              <w:rPr>
                <w:rFonts w:ascii="Calibri Light" w:eastAsia="Calibri" w:hAnsi="Calibri Light" w:cs="Arial"/>
                <w:b/>
                <w:spacing w:val="1"/>
                <w:sz w:val="18"/>
                <w:szCs w:val="18"/>
              </w:rPr>
              <w:t>C</w:t>
            </w:r>
            <w:r w:rsidRPr="00B22500">
              <w:rPr>
                <w:rFonts w:ascii="Calibri Light" w:eastAsia="Calibri" w:hAnsi="Calibri Light" w:cs="Arial"/>
                <w:b/>
                <w:sz w:val="18"/>
                <w:szCs w:val="18"/>
              </w:rPr>
              <w:t xml:space="preserve">. </w:t>
            </w:r>
            <w:r w:rsidRPr="00B22500">
              <w:rPr>
                <w:rFonts w:ascii="Calibri Light" w:eastAsia="Calibri" w:hAnsi="Calibri Light" w:cs="Arial"/>
                <w:b/>
                <w:spacing w:val="1"/>
                <w:sz w:val="18"/>
                <w:szCs w:val="18"/>
              </w:rPr>
              <w:t>C</w:t>
            </w:r>
            <w:r w:rsidRPr="00B22500">
              <w:rPr>
                <w:rFonts w:ascii="Calibri Light" w:eastAsia="Calibri" w:hAnsi="Calibri Light" w:cs="Arial"/>
                <w:b/>
                <w:spacing w:val="-1"/>
                <w:sz w:val="18"/>
                <w:szCs w:val="18"/>
              </w:rPr>
              <w:t>o</w:t>
            </w:r>
            <w:r w:rsidRPr="00B22500">
              <w:rPr>
                <w:rFonts w:ascii="Calibri Light" w:eastAsia="Calibri" w:hAnsi="Calibri Light" w:cs="Arial"/>
                <w:b/>
                <w:sz w:val="18"/>
                <w:szCs w:val="18"/>
              </w:rPr>
              <w:t>mpleme</w:t>
            </w:r>
            <w:r w:rsidRPr="00B22500">
              <w:rPr>
                <w:rFonts w:ascii="Calibri Light" w:eastAsia="Calibri" w:hAnsi="Calibri Light" w:cs="Arial"/>
                <w:b/>
                <w:spacing w:val="-1"/>
                <w:sz w:val="18"/>
                <w:szCs w:val="18"/>
              </w:rPr>
              <w:t>n</w:t>
            </w:r>
            <w:r w:rsidRPr="00B22500">
              <w:rPr>
                <w:rFonts w:ascii="Calibri Light" w:eastAsia="Calibri" w:hAnsi="Calibri Light" w:cs="Arial"/>
                <w:b/>
                <w:sz w:val="18"/>
                <w:szCs w:val="18"/>
              </w:rPr>
              <w:t>t</w:t>
            </w:r>
            <w:r w:rsidRPr="00B22500">
              <w:rPr>
                <w:rFonts w:ascii="Calibri Light" w:eastAsia="Calibri" w:hAnsi="Calibri Light" w:cs="Arial"/>
                <w:b/>
                <w:spacing w:val="-1"/>
                <w:sz w:val="18"/>
                <w:szCs w:val="18"/>
              </w:rPr>
              <w:t>a</w:t>
            </w:r>
            <w:r w:rsidRPr="00B22500">
              <w:rPr>
                <w:rFonts w:ascii="Calibri Light" w:eastAsia="Calibri" w:hAnsi="Calibri Light" w:cs="Arial"/>
                <w:b/>
                <w:spacing w:val="-2"/>
                <w:sz w:val="18"/>
                <w:szCs w:val="18"/>
              </w:rPr>
              <w:t>r</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dad</w:t>
            </w:r>
            <w:r w:rsidRPr="00B22500">
              <w:rPr>
                <w:rFonts w:ascii="Calibri Light" w:eastAsia="Calibri" w:hAnsi="Calibri Light" w:cs="Arial"/>
                <w:b/>
                <w:sz w:val="18"/>
                <w:szCs w:val="18"/>
              </w:rPr>
              <w:t>e e s</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ne</w:t>
            </w:r>
            <w:r w:rsidRPr="00B22500">
              <w:rPr>
                <w:rFonts w:ascii="Calibri Light" w:eastAsia="Calibri" w:hAnsi="Calibri Light" w:cs="Arial"/>
                <w:b/>
                <w:spacing w:val="-2"/>
                <w:sz w:val="18"/>
                <w:szCs w:val="18"/>
              </w:rPr>
              <w:t>r</w:t>
            </w:r>
            <w:r w:rsidRPr="00B22500">
              <w:rPr>
                <w:rFonts w:ascii="Calibri Light" w:eastAsia="Calibri" w:hAnsi="Calibri Light" w:cs="Arial"/>
                <w:b/>
                <w:spacing w:val="1"/>
                <w:sz w:val="18"/>
                <w:szCs w:val="18"/>
              </w:rPr>
              <w:t>gi</w:t>
            </w:r>
            <w:r w:rsidRPr="00B22500">
              <w:rPr>
                <w:rFonts w:ascii="Calibri Light" w:eastAsia="Calibri" w:hAnsi="Calibri Light" w:cs="Arial"/>
                <w:b/>
                <w:sz w:val="18"/>
                <w:szCs w:val="18"/>
              </w:rPr>
              <w:t>as</w:t>
            </w:r>
          </w:p>
        </w:tc>
        <w:tc>
          <w:tcPr>
            <w:tcW w:w="6744" w:type="dxa"/>
            <w:shd w:val="clear" w:color="auto" w:fill="EDEDED" w:themeFill="accent3" w:themeFillTint="33"/>
          </w:tcPr>
          <w:p w14:paraId="65BEF980"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Pr</w:t>
            </w:r>
            <w:r w:rsidRPr="00B22500">
              <w:rPr>
                <w:rFonts w:ascii="Calibri Light" w:eastAsia="Calibri" w:hAnsi="Calibri Light" w:cs="Arial"/>
                <w:spacing w:val="1"/>
                <w:sz w:val="18"/>
                <w:szCs w:val="18"/>
              </w:rPr>
              <w:t>o</w:t>
            </w:r>
            <w:r w:rsidRPr="00B22500">
              <w:rPr>
                <w:rFonts w:ascii="Calibri Light" w:eastAsia="Calibri" w:hAnsi="Calibri Light" w:cs="Arial"/>
                <w:spacing w:val="-1"/>
                <w:sz w:val="18"/>
                <w:szCs w:val="18"/>
              </w:rPr>
              <w:t>m</w:t>
            </w:r>
            <w:r w:rsidRPr="00B22500">
              <w:rPr>
                <w:rFonts w:ascii="Calibri Light" w:eastAsia="Calibri" w:hAnsi="Calibri Light" w:cs="Arial"/>
                <w:sz w:val="18"/>
                <w:szCs w:val="18"/>
              </w:rPr>
              <w:t>o</w:t>
            </w:r>
            <w:r w:rsidRPr="00B22500">
              <w:rPr>
                <w:rFonts w:ascii="Calibri Light" w:eastAsia="Calibri" w:hAnsi="Calibri Light" w:cs="Arial"/>
                <w:spacing w:val="1"/>
                <w:sz w:val="18"/>
                <w:szCs w:val="18"/>
              </w:rPr>
              <w:t>v</w:t>
            </w:r>
            <w:r w:rsidRPr="00B22500">
              <w:rPr>
                <w:rFonts w:ascii="Calibri Light" w:eastAsia="Calibri" w:hAnsi="Calibri Light" w:cs="Arial"/>
                <w:sz w:val="18"/>
                <w:szCs w:val="18"/>
              </w:rPr>
              <w:t>e</w:t>
            </w:r>
            <w:r w:rsidRPr="00B22500">
              <w:rPr>
                <w:rFonts w:ascii="Calibri Light" w:eastAsia="Calibri" w:hAnsi="Calibri Light" w:cs="Arial"/>
                <w:spacing w:val="-2"/>
                <w:sz w:val="18"/>
                <w:szCs w:val="18"/>
              </w:rPr>
              <w:t xml:space="preserve"> </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pacing w:val="-1"/>
                <w:sz w:val="18"/>
                <w:szCs w:val="18"/>
              </w:rPr>
              <w:t>e</w:t>
            </w:r>
            <w:r w:rsidRPr="00B22500">
              <w:rPr>
                <w:rFonts w:ascii="Calibri Light" w:eastAsia="Calibri" w:hAnsi="Calibri Light" w:cs="Arial"/>
                <w:spacing w:val="2"/>
                <w:sz w:val="18"/>
                <w:szCs w:val="18"/>
              </w:rPr>
              <w:t>r</w:t>
            </w:r>
            <w:r w:rsidRPr="00B22500">
              <w:rPr>
                <w:rFonts w:ascii="Calibri Light" w:eastAsia="Calibri" w:hAnsi="Calibri Light" w:cs="Arial"/>
                <w:sz w:val="18"/>
                <w:szCs w:val="18"/>
              </w:rPr>
              <w:t>gia</w:t>
            </w:r>
            <w:r w:rsidRPr="00B22500">
              <w:rPr>
                <w:rFonts w:ascii="Calibri Light" w:eastAsia="Calibri" w:hAnsi="Calibri Light" w:cs="Arial"/>
                <w:spacing w:val="-1"/>
                <w:sz w:val="18"/>
                <w:szCs w:val="18"/>
              </w:rPr>
              <w:t>s e complementaridade</w:t>
            </w:r>
            <w:r w:rsidRPr="00B22500">
              <w:rPr>
                <w:rFonts w:ascii="Calibri Light" w:eastAsia="Calibri" w:hAnsi="Calibri Light" w:cs="Arial"/>
                <w:sz w:val="18"/>
                <w:szCs w:val="18"/>
              </w:rPr>
              <w:t xml:space="preserve">, não só pela qualidade e diversidade de parcerias ou protocolos com os agentes regionais, como pelo grau de envolvimento institucional da entidade, a nível local e ou regional, </w:t>
            </w:r>
            <w:r w:rsidRPr="00B22500">
              <w:rPr>
                <w:rFonts w:ascii="Calibri Light" w:eastAsia="Calibri" w:hAnsi="Calibri Light" w:cs="Arial"/>
                <w:spacing w:val="-3"/>
                <w:sz w:val="18"/>
                <w:szCs w:val="18"/>
              </w:rPr>
              <w:t>nomeadamente nos domínios, social, do emprego,</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 xml:space="preserve"> </w:t>
            </w:r>
            <w:r w:rsidRPr="00B22500">
              <w:rPr>
                <w:rFonts w:ascii="Calibri Light" w:eastAsia="Calibri" w:hAnsi="Calibri Light" w:cs="Arial"/>
                <w:spacing w:val="-1"/>
                <w:sz w:val="18"/>
                <w:szCs w:val="18"/>
              </w:rPr>
              <w:t>f</w:t>
            </w:r>
            <w:r w:rsidRPr="00B22500">
              <w:rPr>
                <w:rFonts w:ascii="Calibri Light" w:eastAsia="Calibri" w:hAnsi="Calibri Light" w:cs="Arial"/>
                <w:sz w:val="18"/>
                <w:szCs w:val="18"/>
              </w:rPr>
              <w:t>ormaç</w:t>
            </w:r>
            <w:r w:rsidRPr="00B22500">
              <w:rPr>
                <w:rFonts w:ascii="Calibri Light" w:eastAsia="Calibri" w:hAnsi="Calibri Light" w:cs="Arial"/>
                <w:spacing w:val="1"/>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5"/>
                <w:sz w:val="18"/>
                <w:szCs w:val="18"/>
              </w:rPr>
              <w:t xml:space="preserve"> </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oia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3"/>
                <w:sz w:val="18"/>
                <w:szCs w:val="18"/>
              </w:rPr>
              <w:t xml:space="preserve"> </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tegra</w:t>
            </w:r>
            <w:r w:rsidRPr="00B22500">
              <w:rPr>
                <w:rFonts w:ascii="Calibri Light" w:eastAsia="Calibri" w:hAnsi="Calibri Light" w:cs="Arial"/>
                <w:spacing w:val="1"/>
                <w:sz w:val="18"/>
                <w:szCs w:val="18"/>
              </w:rPr>
              <w:t>nd</w:t>
            </w:r>
            <w:r w:rsidRPr="00B22500">
              <w:rPr>
                <w:rFonts w:ascii="Calibri Light" w:eastAsia="Calibri" w:hAnsi="Calibri Light" w:cs="Arial"/>
                <w:sz w:val="18"/>
                <w:szCs w:val="18"/>
              </w:rPr>
              <w:t>o</w:t>
            </w:r>
            <w:r w:rsidRPr="00B22500">
              <w:rPr>
                <w:rFonts w:ascii="Calibri Light" w:eastAsia="Calibri" w:hAnsi="Calibri Light" w:cs="Arial"/>
                <w:spacing w:val="-6"/>
                <w:sz w:val="18"/>
                <w:szCs w:val="18"/>
              </w:rPr>
              <w:t xml:space="preserve"> </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ti</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s</w:t>
            </w:r>
            <w:r w:rsidRPr="00B22500">
              <w:rPr>
                <w:rFonts w:ascii="Calibri Light" w:eastAsia="Calibri" w:hAnsi="Calibri Light" w:cs="Arial"/>
                <w:spacing w:val="-6"/>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ve</w:t>
            </w:r>
            <w:r w:rsidRPr="00B22500">
              <w:rPr>
                <w:rFonts w:ascii="Calibri Light" w:eastAsia="Calibri" w:hAnsi="Calibri Light" w:cs="Arial"/>
                <w:spacing w:val="2"/>
                <w:sz w:val="18"/>
                <w:szCs w:val="18"/>
              </w:rPr>
              <w:t>r</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 xml:space="preserve">as </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a</w:t>
            </w:r>
            <w:r w:rsidRPr="00B22500">
              <w:rPr>
                <w:rFonts w:ascii="Calibri Light" w:eastAsia="Calibri" w:hAnsi="Calibri Light" w:cs="Arial"/>
                <w:spacing w:val="8"/>
                <w:sz w:val="18"/>
                <w:szCs w:val="18"/>
              </w:rPr>
              <w:t xml:space="preserve"> </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r</w:t>
            </w:r>
            <w:r w:rsidRPr="00B22500">
              <w:rPr>
                <w:rFonts w:ascii="Calibri Light" w:eastAsia="Calibri" w:hAnsi="Calibri Light" w:cs="Arial"/>
                <w:spacing w:val="1"/>
                <w:sz w:val="18"/>
                <w:szCs w:val="18"/>
              </w:rPr>
              <w:t>o</w:t>
            </w:r>
            <w:r w:rsidRPr="00B22500">
              <w:rPr>
                <w:rFonts w:ascii="Calibri Light" w:eastAsia="Calibri" w:hAnsi="Calibri Light" w:cs="Arial"/>
                <w:sz w:val="18"/>
                <w:szCs w:val="18"/>
              </w:rPr>
              <w:t>c</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ra</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7"/>
                <w:sz w:val="18"/>
                <w:szCs w:val="18"/>
              </w:rPr>
              <w:t xml:space="preserve"> </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ol</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ções</w:t>
            </w:r>
            <w:r w:rsidRPr="00B22500">
              <w:rPr>
                <w:rFonts w:ascii="Calibri Light" w:eastAsia="Calibri" w:hAnsi="Calibri Light" w:cs="Arial"/>
                <w:spacing w:val="4"/>
                <w:sz w:val="18"/>
                <w:szCs w:val="18"/>
              </w:rPr>
              <w:t xml:space="preserve"> </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pacing w:val="3"/>
                <w:sz w:val="18"/>
                <w:szCs w:val="18"/>
              </w:rPr>
              <w:t>o</w:t>
            </w:r>
            <w:r w:rsidRPr="00B22500">
              <w:rPr>
                <w:rFonts w:ascii="Calibri Light" w:eastAsia="Calibri" w:hAnsi="Calibri Light" w:cs="Arial"/>
                <w:spacing w:val="1"/>
                <w:sz w:val="18"/>
                <w:szCs w:val="18"/>
              </w:rPr>
              <w:t>v</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oras e</w:t>
            </w:r>
            <w:r w:rsidRPr="00B22500">
              <w:rPr>
                <w:rFonts w:ascii="Calibri Light" w:eastAsia="Calibri" w:hAnsi="Calibri Light" w:cs="Arial"/>
                <w:spacing w:val="8"/>
                <w:sz w:val="18"/>
                <w:szCs w:val="18"/>
              </w:rPr>
              <w:t xml:space="preserve"> </w:t>
            </w:r>
            <w:r w:rsidRPr="00B22500">
              <w:rPr>
                <w:rFonts w:ascii="Calibri Light" w:eastAsia="Calibri" w:hAnsi="Calibri Light" w:cs="Arial"/>
                <w:spacing w:val="1"/>
                <w:sz w:val="18"/>
                <w:szCs w:val="18"/>
              </w:rPr>
              <w:t>qu</w:t>
            </w:r>
            <w:r w:rsidRPr="00B22500">
              <w:rPr>
                <w:rFonts w:ascii="Calibri Light" w:eastAsia="Calibri" w:hAnsi="Calibri Light" w:cs="Arial"/>
                <w:sz w:val="18"/>
                <w:szCs w:val="18"/>
              </w:rPr>
              <w:t>e</w:t>
            </w:r>
            <w:r w:rsidRPr="00B22500">
              <w:rPr>
                <w:rFonts w:ascii="Calibri Light" w:eastAsia="Calibri" w:hAnsi="Calibri Light" w:cs="Arial"/>
                <w:spacing w:val="6"/>
                <w:sz w:val="18"/>
                <w:szCs w:val="18"/>
              </w:rPr>
              <w:t xml:space="preserve"> </w:t>
            </w:r>
            <w:r w:rsidRPr="00B22500">
              <w:rPr>
                <w:rFonts w:ascii="Calibri Light" w:eastAsia="Calibri" w:hAnsi="Calibri Light" w:cs="Arial"/>
                <w:spacing w:val="-1"/>
                <w:sz w:val="18"/>
                <w:szCs w:val="18"/>
              </w:rPr>
              <w:t>v</w:t>
            </w:r>
            <w:r w:rsidRPr="00B22500">
              <w:rPr>
                <w:rFonts w:ascii="Calibri Light" w:eastAsia="Calibri" w:hAnsi="Calibri Light" w:cs="Arial"/>
                <w:spacing w:val="2"/>
                <w:sz w:val="18"/>
                <w:szCs w:val="18"/>
              </w:rPr>
              <w:t>i</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m</w:t>
            </w:r>
            <w:r w:rsidRPr="00B22500">
              <w:rPr>
                <w:rFonts w:ascii="Calibri Light" w:eastAsia="Calibri" w:hAnsi="Calibri Light" w:cs="Arial"/>
                <w:spacing w:val="4"/>
                <w:sz w:val="18"/>
                <w:szCs w:val="18"/>
              </w:rPr>
              <w:t xml:space="preserve"> </w:t>
            </w:r>
            <w:r w:rsidRPr="00B22500">
              <w:rPr>
                <w:rFonts w:ascii="Calibri Light" w:eastAsia="Calibri" w:hAnsi="Calibri Light" w:cs="Arial"/>
                <w:spacing w:val="-1"/>
                <w:sz w:val="18"/>
                <w:szCs w:val="18"/>
              </w:rPr>
              <w:t>m</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x</w:t>
            </w:r>
            <w:r w:rsidRPr="00B22500">
              <w:rPr>
                <w:rFonts w:ascii="Calibri Light" w:eastAsia="Calibri" w:hAnsi="Calibri Light" w:cs="Arial"/>
                <w:spacing w:val="2"/>
                <w:sz w:val="18"/>
                <w:szCs w:val="18"/>
              </w:rPr>
              <w:t>i</w:t>
            </w:r>
            <w:r w:rsidRPr="00B22500">
              <w:rPr>
                <w:rFonts w:ascii="Calibri Light" w:eastAsia="Calibri" w:hAnsi="Calibri Light" w:cs="Arial"/>
                <w:spacing w:val="-1"/>
                <w:sz w:val="18"/>
                <w:szCs w:val="18"/>
              </w:rPr>
              <w:t>m</w:t>
            </w:r>
            <w:r w:rsidRPr="00B22500">
              <w:rPr>
                <w:rFonts w:ascii="Calibri Light" w:eastAsia="Calibri" w:hAnsi="Calibri Light" w:cs="Arial"/>
                <w:sz w:val="18"/>
                <w:szCs w:val="18"/>
              </w:rPr>
              <w:t>i</w:t>
            </w:r>
            <w:r w:rsidRPr="00B22500">
              <w:rPr>
                <w:rFonts w:ascii="Calibri Light" w:eastAsia="Calibri" w:hAnsi="Calibri Light" w:cs="Arial"/>
                <w:spacing w:val="3"/>
                <w:sz w:val="18"/>
                <w:szCs w:val="18"/>
              </w:rPr>
              <w:t>z</w:t>
            </w:r>
            <w:r w:rsidRPr="00B22500">
              <w:rPr>
                <w:rFonts w:ascii="Calibri Light" w:eastAsia="Calibri" w:hAnsi="Calibri Light" w:cs="Arial"/>
                <w:sz w:val="18"/>
                <w:szCs w:val="18"/>
              </w:rPr>
              <w:t>ar r</w:t>
            </w:r>
            <w:r w:rsidRPr="00B22500">
              <w:rPr>
                <w:rFonts w:ascii="Calibri Light" w:eastAsia="Calibri" w:hAnsi="Calibri Light" w:cs="Arial"/>
                <w:spacing w:val="-1"/>
                <w:sz w:val="18"/>
                <w:szCs w:val="18"/>
              </w:rPr>
              <w:t>es</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lt</w:t>
            </w:r>
            <w:r w:rsidRPr="00B22500">
              <w:rPr>
                <w:rFonts w:ascii="Calibri Light" w:eastAsia="Calibri" w:hAnsi="Calibri Light" w:cs="Arial"/>
                <w:spacing w:val="1"/>
                <w:sz w:val="18"/>
                <w:szCs w:val="18"/>
              </w:rPr>
              <w:t>ad</w:t>
            </w:r>
            <w:r w:rsidRPr="00B22500">
              <w:rPr>
                <w:rFonts w:ascii="Calibri Light" w:eastAsia="Calibri" w:hAnsi="Calibri Light" w:cs="Arial"/>
                <w:sz w:val="18"/>
                <w:szCs w:val="18"/>
              </w:rPr>
              <w:t>os e</w:t>
            </w:r>
            <w:r w:rsidRPr="00B22500">
              <w:rPr>
                <w:rFonts w:ascii="Calibri Light" w:eastAsia="Calibri" w:hAnsi="Calibri Light" w:cs="Arial"/>
                <w:spacing w:val="7"/>
                <w:sz w:val="18"/>
                <w:szCs w:val="18"/>
              </w:rPr>
              <w:t xml:space="preserve"> </w:t>
            </w:r>
            <w:r w:rsidRPr="00B22500">
              <w:rPr>
                <w:rFonts w:ascii="Calibri Light" w:eastAsia="Calibri" w:hAnsi="Calibri Light" w:cs="Arial"/>
                <w:sz w:val="18"/>
                <w:szCs w:val="18"/>
              </w:rPr>
              <w:t>o</w:t>
            </w:r>
            <w:r w:rsidRPr="00B22500">
              <w:rPr>
                <w:rFonts w:ascii="Calibri Light" w:eastAsia="Calibri" w:hAnsi="Calibri Light" w:cs="Arial"/>
                <w:spacing w:val="8"/>
                <w:sz w:val="18"/>
                <w:szCs w:val="18"/>
              </w:rPr>
              <w:t xml:space="preserve"> </w:t>
            </w:r>
            <w:r w:rsidRPr="00B22500">
              <w:rPr>
                <w:rFonts w:ascii="Calibri Light" w:eastAsia="Calibri" w:hAnsi="Calibri Light" w:cs="Arial"/>
                <w:spacing w:val="1"/>
                <w:sz w:val="18"/>
                <w:szCs w:val="18"/>
              </w:rPr>
              <w:t>s</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u</w:t>
            </w:r>
            <w:r w:rsidRPr="00B22500">
              <w:rPr>
                <w:rFonts w:ascii="Calibri Light" w:eastAsia="Calibri" w:hAnsi="Calibri Light" w:cs="Arial"/>
                <w:spacing w:val="7"/>
                <w:sz w:val="18"/>
                <w:szCs w:val="18"/>
              </w:rPr>
              <w:t xml:space="preserve"> </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otencial</w:t>
            </w:r>
            <w:r w:rsidRPr="00B22500">
              <w:rPr>
                <w:rFonts w:ascii="Calibri Light" w:eastAsia="Calibri" w:hAnsi="Calibri Light" w:cs="Arial"/>
                <w:spacing w:val="2"/>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6"/>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ss</w:t>
            </w:r>
            <w:r w:rsidRPr="00B22500">
              <w:rPr>
                <w:rFonts w:ascii="Calibri Light" w:eastAsia="Calibri" w:hAnsi="Calibri Light" w:cs="Arial"/>
                <w:spacing w:val="1"/>
                <w:sz w:val="18"/>
                <w:szCs w:val="18"/>
              </w:rPr>
              <w:t>e</w:t>
            </w:r>
            <w:r w:rsidRPr="00B22500">
              <w:rPr>
                <w:rFonts w:ascii="Calibri Light" w:eastAsia="Calibri" w:hAnsi="Calibri Light" w:cs="Arial"/>
                <w:spacing w:val="-1"/>
                <w:sz w:val="18"/>
                <w:szCs w:val="18"/>
              </w:rPr>
              <w:t>m</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aç</w:t>
            </w:r>
            <w:r w:rsidRPr="00B22500">
              <w:rPr>
                <w:rFonts w:ascii="Calibri Light" w:eastAsia="Calibri" w:hAnsi="Calibri Light" w:cs="Arial"/>
                <w:spacing w:val="1"/>
                <w:sz w:val="18"/>
                <w:szCs w:val="18"/>
              </w:rPr>
              <w:t>ã</w:t>
            </w:r>
            <w:r w:rsidRPr="00B22500">
              <w:rPr>
                <w:rFonts w:ascii="Calibri Light" w:eastAsia="Calibri" w:hAnsi="Calibri Light" w:cs="Arial"/>
                <w:sz w:val="18"/>
                <w:szCs w:val="18"/>
              </w:rPr>
              <w:t>o</w:t>
            </w:r>
            <w:r w:rsidRPr="00B22500">
              <w:rPr>
                <w:rFonts w:ascii="Calibri Light" w:eastAsia="Calibri" w:hAnsi="Calibri Light" w:cs="Arial"/>
                <w:spacing w:val="4"/>
                <w:sz w:val="18"/>
                <w:szCs w:val="18"/>
              </w:rPr>
              <w:t xml:space="preserve"> </w:t>
            </w:r>
            <w:r w:rsidRPr="00B22500">
              <w:rPr>
                <w:rFonts w:ascii="Calibri Light" w:eastAsia="Calibri" w:hAnsi="Calibri Light" w:cs="Arial"/>
                <w:sz w:val="18"/>
                <w:szCs w:val="18"/>
              </w:rPr>
              <w:t>e</w:t>
            </w:r>
            <w:r w:rsidRPr="00B22500">
              <w:rPr>
                <w:rFonts w:ascii="Calibri Light" w:eastAsia="Calibri" w:hAnsi="Calibri Light" w:cs="Arial"/>
                <w:spacing w:val="7"/>
                <w:sz w:val="18"/>
                <w:szCs w:val="18"/>
              </w:rPr>
              <w:t xml:space="preserve"> </w:t>
            </w:r>
            <w:r w:rsidRPr="00B22500">
              <w:rPr>
                <w:rFonts w:ascii="Calibri Light" w:eastAsia="Calibri" w:hAnsi="Calibri Light" w:cs="Arial"/>
                <w:sz w:val="18"/>
                <w:szCs w:val="18"/>
              </w:rPr>
              <w:t>al</w:t>
            </w:r>
            <w:r w:rsidRPr="00B22500">
              <w:rPr>
                <w:rFonts w:ascii="Calibri Light" w:eastAsia="Calibri" w:hAnsi="Calibri Light" w:cs="Arial"/>
                <w:spacing w:val="1"/>
                <w:sz w:val="18"/>
                <w:szCs w:val="18"/>
              </w:rPr>
              <w:t>a</w:t>
            </w:r>
            <w:r w:rsidRPr="00B22500">
              <w:rPr>
                <w:rFonts w:ascii="Calibri Light" w:eastAsia="Calibri" w:hAnsi="Calibri Light" w:cs="Arial"/>
                <w:spacing w:val="-1"/>
                <w:sz w:val="18"/>
                <w:szCs w:val="18"/>
              </w:rPr>
              <w:t>v</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ca</w:t>
            </w:r>
            <w:r w:rsidRPr="00B22500">
              <w:rPr>
                <w:rFonts w:ascii="Calibri Light" w:eastAsia="Calibri" w:hAnsi="Calibri Light" w:cs="Arial"/>
                <w:spacing w:val="2"/>
                <w:sz w:val="18"/>
                <w:szCs w:val="18"/>
              </w:rPr>
              <w:t>g</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 xml:space="preserve">m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3"/>
                <w:sz w:val="18"/>
                <w:szCs w:val="18"/>
              </w:rPr>
              <w:t xml:space="preserve"> </w:t>
            </w:r>
            <w:r w:rsidRPr="00B22500">
              <w:rPr>
                <w:rFonts w:ascii="Calibri Light" w:eastAsia="Calibri" w:hAnsi="Calibri Light" w:cs="Arial"/>
                <w:sz w:val="18"/>
                <w:szCs w:val="18"/>
              </w:rPr>
              <w:t>r</w:t>
            </w:r>
            <w:r w:rsidRPr="00B22500">
              <w:rPr>
                <w:rFonts w:ascii="Calibri Light" w:eastAsia="Calibri" w:hAnsi="Calibri Light" w:cs="Arial"/>
                <w:spacing w:val="-1"/>
                <w:sz w:val="18"/>
                <w:szCs w:val="18"/>
              </w:rPr>
              <w:t>es</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lt</w:t>
            </w:r>
            <w:r w:rsidRPr="00B22500">
              <w:rPr>
                <w:rFonts w:ascii="Calibri Light" w:eastAsia="Calibri" w:hAnsi="Calibri Light" w:cs="Arial"/>
                <w:spacing w:val="1"/>
                <w:sz w:val="18"/>
                <w:szCs w:val="18"/>
              </w:rPr>
              <w:t>ad</w:t>
            </w:r>
            <w:r w:rsidRPr="00B22500">
              <w:rPr>
                <w:rFonts w:ascii="Calibri Light" w:eastAsia="Calibri" w:hAnsi="Calibri Light" w:cs="Arial"/>
                <w:spacing w:val="2"/>
                <w:sz w:val="18"/>
                <w:szCs w:val="18"/>
              </w:rPr>
              <w:t>o</w:t>
            </w:r>
            <w:r w:rsidRPr="00B22500">
              <w:rPr>
                <w:rFonts w:ascii="Calibri Light" w:eastAsia="Calibri" w:hAnsi="Calibri Light" w:cs="Arial"/>
                <w:spacing w:val="-1"/>
                <w:sz w:val="18"/>
                <w:szCs w:val="18"/>
              </w:rPr>
              <w:t>s.</w:t>
            </w:r>
          </w:p>
        </w:tc>
      </w:tr>
      <w:tr w:rsidR="00B22500" w:rsidRPr="00B22500" w14:paraId="045E43FE" w14:textId="77777777" w:rsidTr="008B12FC">
        <w:trPr>
          <w:trHeight w:hRule="exact" w:val="850"/>
          <w:jc w:val="center"/>
        </w:trPr>
        <w:tc>
          <w:tcPr>
            <w:tcW w:w="1977" w:type="dxa"/>
            <w:vAlign w:val="center"/>
          </w:tcPr>
          <w:p w14:paraId="63D2094E" w14:textId="77777777" w:rsidR="00EF2AC4" w:rsidRPr="00B22500" w:rsidRDefault="00EF2AC4" w:rsidP="00B647A9">
            <w:pPr>
              <w:spacing w:after="120" w:line="240" w:lineRule="auto"/>
              <w:ind w:right="2"/>
              <w:jc w:val="center"/>
              <w:rPr>
                <w:rFonts w:ascii="Calibri Light" w:eastAsia="Calibri" w:hAnsi="Calibri Light" w:cs="Arial"/>
                <w:sz w:val="18"/>
                <w:szCs w:val="18"/>
              </w:rPr>
            </w:pPr>
            <w:r w:rsidRPr="00B22500">
              <w:rPr>
                <w:rFonts w:ascii="Calibri Light" w:eastAsia="Calibri" w:hAnsi="Calibri Light" w:cs="Arial"/>
                <w:b/>
                <w:sz w:val="18"/>
                <w:szCs w:val="18"/>
              </w:rPr>
              <w:t>D. Abra</w:t>
            </w:r>
            <w:r w:rsidRPr="00B22500">
              <w:rPr>
                <w:rFonts w:ascii="Calibri Light" w:eastAsia="Calibri" w:hAnsi="Calibri Light" w:cs="Arial"/>
                <w:b/>
                <w:spacing w:val="-1"/>
                <w:sz w:val="18"/>
                <w:szCs w:val="18"/>
              </w:rPr>
              <w:t>n</w:t>
            </w:r>
            <w:r w:rsidRPr="00B22500">
              <w:rPr>
                <w:rFonts w:ascii="Calibri Light" w:eastAsia="Calibri" w:hAnsi="Calibri Light" w:cs="Arial"/>
                <w:b/>
                <w:spacing w:val="1"/>
                <w:sz w:val="18"/>
                <w:szCs w:val="18"/>
              </w:rPr>
              <w:t>g</w:t>
            </w:r>
            <w:r w:rsidRPr="00B22500">
              <w:rPr>
                <w:rFonts w:ascii="Calibri Light" w:eastAsia="Calibri" w:hAnsi="Calibri Light" w:cs="Arial"/>
                <w:b/>
                <w:spacing w:val="-1"/>
                <w:sz w:val="18"/>
                <w:szCs w:val="18"/>
              </w:rPr>
              <w:t>ênc</w:t>
            </w:r>
            <w:r w:rsidRPr="00B22500">
              <w:rPr>
                <w:rFonts w:ascii="Calibri Light" w:eastAsia="Calibri" w:hAnsi="Calibri Light" w:cs="Arial"/>
                <w:b/>
                <w:spacing w:val="1"/>
                <w:sz w:val="18"/>
                <w:szCs w:val="18"/>
              </w:rPr>
              <w:t>i</w:t>
            </w:r>
            <w:r w:rsidRPr="00B22500">
              <w:rPr>
                <w:rFonts w:ascii="Calibri Light" w:eastAsia="Calibri" w:hAnsi="Calibri Light" w:cs="Arial"/>
                <w:b/>
                <w:sz w:val="18"/>
                <w:szCs w:val="18"/>
              </w:rPr>
              <w:t>a</w:t>
            </w:r>
            <w:r w:rsidRPr="00B22500">
              <w:rPr>
                <w:rFonts w:ascii="Calibri Light" w:eastAsia="Calibri" w:hAnsi="Calibri Light" w:cs="Arial"/>
                <w:b/>
                <w:spacing w:val="-1"/>
                <w:sz w:val="18"/>
                <w:szCs w:val="18"/>
              </w:rPr>
              <w:t xml:space="preserve"> </w:t>
            </w:r>
            <w:r w:rsidRPr="00B22500">
              <w:rPr>
                <w:rFonts w:ascii="Calibri Light" w:eastAsia="Calibri" w:hAnsi="Calibri Light" w:cs="Arial"/>
                <w:b/>
                <w:sz w:val="18"/>
                <w:szCs w:val="18"/>
              </w:rPr>
              <w:t>e t</w:t>
            </w:r>
            <w:r w:rsidRPr="00B22500">
              <w:rPr>
                <w:rFonts w:ascii="Calibri Light" w:eastAsia="Calibri" w:hAnsi="Calibri Light" w:cs="Arial"/>
                <w:b/>
                <w:spacing w:val="1"/>
                <w:sz w:val="18"/>
                <w:szCs w:val="18"/>
              </w:rPr>
              <w:t>r</w:t>
            </w:r>
            <w:r w:rsidRPr="00B22500">
              <w:rPr>
                <w:rFonts w:ascii="Calibri Light" w:eastAsia="Calibri" w:hAnsi="Calibri Light" w:cs="Arial"/>
                <w:b/>
                <w:spacing w:val="-1"/>
                <w:sz w:val="18"/>
                <w:szCs w:val="18"/>
              </w:rPr>
              <w:t>an</w:t>
            </w:r>
            <w:r w:rsidRPr="00B22500">
              <w:rPr>
                <w:rFonts w:ascii="Calibri Light" w:eastAsia="Calibri" w:hAnsi="Calibri Light" w:cs="Arial"/>
                <w:b/>
                <w:sz w:val="18"/>
                <w:szCs w:val="18"/>
              </w:rPr>
              <w:t>s</w:t>
            </w:r>
            <w:r w:rsidRPr="00B22500">
              <w:rPr>
                <w:rFonts w:ascii="Calibri Light" w:eastAsia="Calibri" w:hAnsi="Calibri Light" w:cs="Arial"/>
                <w:b/>
                <w:spacing w:val="1"/>
                <w:sz w:val="18"/>
                <w:szCs w:val="18"/>
              </w:rPr>
              <w:t>v</w:t>
            </w:r>
            <w:r w:rsidRPr="00B22500">
              <w:rPr>
                <w:rFonts w:ascii="Calibri Light" w:eastAsia="Calibri" w:hAnsi="Calibri Light" w:cs="Arial"/>
                <w:b/>
                <w:spacing w:val="-1"/>
                <w:sz w:val="18"/>
                <w:szCs w:val="18"/>
              </w:rPr>
              <w:t>e</w:t>
            </w:r>
            <w:r w:rsidRPr="00B22500">
              <w:rPr>
                <w:rFonts w:ascii="Calibri Light" w:eastAsia="Calibri" w:hAnsi="Calibri Light" w:cs="Arial"/>
                <w:b/>
                <w:spacing w:val="-2"/>
                <w:sz w:val="18"/>
                <w:szCs w:val="18"/>
              </w:rPr>
              <w:t>r</w:t>
            </w:r>
            <w:r w:rsidRPr="00B22500">
              <w:rPr>
                <w:rFonts w:ascii="Calibri Light" w:eastAsia="Calibri" w:hAnsi="Calibri Light" w:cs="Arial"/>
                <w:b/>
                <w:sz w:val="18"/>
                <w:szCs w:val="18"/>
              </w:rPr>
              <w:t>s</w:t>
            </w:r>
            <w:r w:rsidRPr="00B22500">
              <w:rPr>
                <w:rFonts w:ascii="Calibri Light" w:eastAsia="Calibri" w:hAnsi="Calibri Light" w:cs="Arial"/>
                <w:b/>
                <w:spacing w:val="-1"/>
                <w:sz w:val="18"/>
                <w:szCs w:val="18"/>
              </w:rPr>
              <w:t>al</w:t>
            </w:r>
            <w:r w:rsidRPr="00B22500">
              <w:rPr>
                <w:rFonts w:ascii="Calibri Light" w:eastAsia="Calibri" w:hAnsi="Calibri Light" w:cs="Arial"/>
                <w:b/>
                <w:spacing w:val="1"/>
                <w:sz w:val="18"/>
                <w:szCs w:val="18"/>
              </w:rPr>
              <w:t>i</w:t>
            </w:r>
            <w:r w:rsidRPr="00B22500">
              <w:rPr>
                <w:rFonts w:ascii="Calibri Light" w:eastAsia="Calibri" w:hAnsi="Calibri Light" w:cs="Arial"/>
                <w:b/>
                <w:spacing w:val="-1"/>
                <w:sz w:val="18"/>
                <w:szCs w:val="18"/>
              </w:rPr>
              <w:t>dad</w:t>
            </w:r>
            <w:r w:rsidRPr="00B22500">
              <w:rPr>
                <w:rFonts w:ascii="Calibri Light" w:eastAsia="Calibri" w:hAnsi="Calibri Light" w:cs="Arial"/>
                <w:b/>
                <w:sz w:val="18"/>
                <w:szCs w:val="18"/>
              </w:rPr>
              <w:t>e</w:t>
            </w:r>
          </w:p>
        </w:tc>
        <w:tc>
          <w:tcPr>
            <w:tcW w:w="6744" w:type="dxa"/>
          </w:tcPr>
          <w:p w14:paraId="0BBBCF54" w14:textId="77777777" w:rsidR="00EF2AC4" w:rsidRPr="00B22500" w:rsidRDefault="00EF2AC4" w:rsidP="00B647A9">
            <w:pPr>
              <w:spacing w:after="120" w:line="240" w:lineRule="auto"/>
              <w:ind w:left="142" w:right="108"/>
              <w:jc w:val="both"/>
              <w:rPr>
                <w:rFonts w:ascii="Calibri Light" w:eastAsia="Calibri" w:hAnsi="Calibri Light" w:cs="Arial"/>
                <w:strike/>
                <w:sz w:val="18"/>
                <w:szCs w:val="18"/>
              </w:rPr>
            </w:pP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fe</w:t>
            </w:r>
            <w:r w:rsidRPr="00B22500">
              <w:rPr>
                <w:rFonts w:ascii="Calibri Light" w:eastAsia="Calibri" w:hAnsi="Calibri Light" w:cs="Arial"/>
                <w:spacing w:val="2"/>
                <w:sz w:val="18"/>
                <w:szCs w:val="18"/>
              </w:rPr>
              <w:t>r</w:t>
            </w:r>
            <w:r w:rsidRPr="00B22500">
              <w:rPr>
                <w:rFonts w:ascii="Calibri Light" w:eastAsia="Calibri" w:hAnsi="Calibri Light" w:cs="Arial"/>
                <w:sz w:val="18"/>
                <w:szCs w:val="18"/>
              </w:rPr>
              <w:t>e a ligaç</w:t>
            </w:r>
            <w:r w:rsidRPr="00B22500">
              <w:rPr>
                <w:rFonts w:ascii="Calibri Light" w:eastAsia="Calibri" w:hAnsi="Calibri Light" w:cs="Arial"/>
                <w:spacing w:val="1"/>
                <w:sz w:val="18"/>
                <w:szCs w:val="18"/>
              </w:rPr>
              <w:t>ã</w:t>
            </w:r>
            <w:r w:rsidRPr="00B22500">
              <w:rPr>
                <w:rFonts w:ascii="Calibri Light" w:eastAsia="Calibri" w:hAnsi="Calibri Light" w:cs="Arial"/>
                <w:sz w:val="18"/>
                <w:szCs w:val="18"/>
              </w:rPr>
              <w:t xml:space="preserve">o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 ca</w:t>
            </w:r>
            <w:r w:rsidRPr="00B22500">
              <w:rPr>
                <w:rFonts w:ascii="Calibri Light" w:eastAsia="Calibri" w:hAnsi="Calibri Light" w:cs="Arial"/>
                <w:spacing w:val="1"/>
                <w:sz w:val="18"/>
                <w:szCs w:val="18"/>
              </w:rPr>
              <w:t>nd</w:t>
            </w:r>
            <w:r w:rsidRPr="00B22500">
              <w:rPr>
                <w:rFonts w:ascii="Calibri Light" w:eastAsia="Calibri" w:hAnsi="Calibri Light" w:cs="Arial"/>
                <w:sz w:val="18"/>
                <w:szCs w:val="18"/>
              </w:rPr>
              <w:t>i</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tu</w:t>
            </w:r>
            <w:r w:rsidRPr="00B22500">
              <w:rPr>
                <w:rFonts w:ascii="Calibri Light" w:eastAsia="Calibri" w:hAnsi="Calibri Light" w:cs="Arial"/>
                <w:sz w:val="18"/>
                <w:szCs w:val="18"/>
              </w:rPr>
              <w:t>ra com o</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tr</w:t>
            </w:r>
            <w:r w:rsidRPr="00B22500">
              <w:rPr>
                <w:rFonts w:ascii="Calibri Light" w:eastAsia="Calibri" w:hAnsi="Calibri Light" w:cs="Arial"/>
                <w:spacing w:val="1"/>
                <w:sz w:val="18"/>
                <w:szCs w:val="18"/>
              </w:rPr>
              <w:t>a</w:t>
            </w:r>
            <w:r w:rsidRPr="00B22500">
              <w:rPr>
                <w:rFonts w:ascii="Calibri Light" w:eastAsia="Calibri" w:hAnsi="Calibri Light" w:cs="Arial"/>
                <w:sz w:val="18"/>
                <w:szCs w:val="18"/>
              </w:rPr>
              <w:t>s ti</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olog</w:t>
            </w:r>
            <w:r w:rsidRPr="00B22500">
              <w:rPr>
                <w:rFonts w:ascii="Calibri Light" w:eastAsia="Calibri" w:hAnsi="Calibri Light" w:cs="Arial"/>
                <w:spacing w:val="2"/>
                <w:sz w:val="18"/>
                <w:szCs w:val="18"/>
              </w:rPr>
              <w:t>i</w:t>
            </w:r>
            <w:r w:rsidRPr="00B22500">
              <w:rPr>
                <w:rFonts w:ascii="Calibri Light" w:eastAsia="Calibri" w:hAnsi="Calibri Light" w:cs="Arial"/>
                <w:sz w:val="18"/>
                <w:szCs w:val="18"/>
              </w:rPr>
              <w:t>as a</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oia</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 xml:space="preserve">as. </w:t>
            </w:r>
          </w:p>
          <w:p w14:paraId="3F0D82C3" w14:textId="77777777"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Os</w:t>
            </w:r>
            <w:r w:rsidRPr="00B22500">
              <w:rPr>
                <w:rFonts w:ascii="Calibri Light" w:eastAsia="Calibri" w:hAnsi="Calibri Light" w:cs="Arial"/>
                <w:spacing w:val="5"/>
                <w:sz w:val="18"/>
                <w:szCs w:val="18"/>
              </w:rPr>
              <w:t xml:space="preserve"> </w:t>
            </w:r>
            <w:r w:rsidRPr="00B22500">
              <w:rPr>
                <w:rFonts w:ascii="Calibri Light" w:eastAsia="Calibri" w:hAnsi="Calibri Light" w:cs="Arial"/>
                <w:sz w:val="18"/>
                <w:szCs w:val="18"/>
              </w:rPr>
              <w:t>cri</w:t>
            </w:r>
            <w:r w:rsidRPr="00B22500">
              <w:rPr>
                <w:rFonts w:ascii="Calibri Light" w:eastAsia="Calibri" w:hAnsi="Calibri Light" w:cs="Arial"/>
                <w:spacing w:val="2"/>
                <w:sz w:val="18"/>
                <w:szCs w:val="18"/>
              </w:rPr>
              <w:t>t</w:t>
            </w:r>
            <w:r w:rsidRPr="00B22500">
              <w:rPr>
                <w:rFonts w:ascii="Calibri Light" w:eastAsia="Calibri" w:hAnsi="Calibri Light" w:cs="Arial"/>
                <w:spacing w:val="-1"/>
                <w:sz w:val="18"/>
                <w:szCs w:val="18"/>
              </w:rPr>
              <w:t>é</w:t>
            </w:r>
            <w:r w:rsidRPr="00B22500">
              <w:rPr>
                <w:rFonts w:ascii="Calibri Light" w:eastAsia="Calibri" w:hAnsi="Calibri Light" w:cs="Arial"/>
                <w:sz w:val="18"/>
                <w:szCs w:val="18"/>
              </w:rPr>
              <w:t xml:space="preserve">rios </w:t>
            </w:r>
            <w:r w:rsidRPr="00B22500">
              <w:rPr>
                <w:rFonts w:ascii="Calibri Light" w:eastAsia="Calibri" w:hAnsi="Calibri Light" w:cs="Arial"/>
                <w:spacing w:val="3"/>
                <w:sz w:val="18"/>
                <w:szCs w:val="18"/>
              </w:rPr>
              <w:t>d</w:t>
            </w:r>
            <w:r w:rsidRPr="00B22500">
              <w:rPr>
                <w:rFonts w:ascii="Calibri Light" w:eastAsia="Calibri" w:hAnsi="Calibri Light" w:cs="Arial"/>
                <w:spacing w:val="-1"/>
                <w:sz w:val="18"/>
                <w:szCs w:val="18"/>
              </w:rPr>
              <w:t>es</w:t>
            </w:r>
            <w:r w:rsidRPr="00B22500">
              <w:rPr>
                <w:rFonts w:ascii="Calibri Light" w:eastAsia="Calibri" w:hAnsi="Calibri Light" w:cs="Arial"/>
                <w:sz w:val="18"/>
                <w:szCs w:val="18"/>
              </w:rPr>
              <w:t>ta</w:t>
            </w:r>
            <w:r w:rsidRPr="00B22500">
              <w:rPr>
                <w:rFonts w:ascii="Calibri Light" w:eastAsia="Calibri" w:hAnsi="Calibri Light" w:cs="Arial"/>
                <w:spacing w:val="4"/>
                <w:sz w:val="18"/>
                <w:szCs w:val="18"/>
              </w:rPr>
              <w:t xml:space="preserve"> </w:t>
            </w:r>
            <w:r w:rsidRPr="00B22500">
              <w:rPr>
                <w:rFonts w:ascii="Calibri Light" w:eastAsia="Calibri" w:hAnsi="Calibri Light" w:cs="Arial"/>
                <w:sz w:val="18"/>
                <w:szCs w:val="18"/>
              </w:rPr>
              <w:t>ca</w:t>
            </w:r>
            <w:r w:rsidRPr="00B22500">
              <w:rPr>
                <w:rFonts w:ascii="Calibri Light" w:eastAsia="Calibri" w:hAnsi="Calibri Light" w:cs="Arial"/>
                <w:spacing w:val="3"/>
                <w:sz w:val="18"/>
                <w:szCs w:val="18"/>
              </w:rPr>
              <w:t>t</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goria</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o</w:t>
            </w:r>
            <w:r w:rsidRPr="00B22500">
              <w:rPr>
                <w:rFonts w:ascii="Calibri Light" w:eastAsia="Calibri" w:hAnsi="Calibri Light" w:cs="Arial"/>
                <w:spacing w:val="1"/>
                <w:sz w:val="18"/>
                <w:szCs w:val="18"/>
              </w:rPr>
              <w:t>d</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rão</w:t>
            </w:r>
            <w:r w:rsidRPr="00B22500">
              <w:rPr>
                <w:rFonts w:ascii="Calibri Light" w:eastAsia="Calibri" w:hAnsi="Calibri Light" w:cs="Arial"/>
                <w:spacing w:val="1"/>
                <w:sz w:val="18"/>
                <w:szCs w:val="18"/>
              </w:rPr>
              <w:t xml:space="preserve"> </w:t>
            </w:r>
            <w:r w:rsidRPr="00B22500">
              <w:rPr>
                <w:rFonts w:ascii="Calibri Light" w:eastAsia="Calibri" w:hAnsi="Calibri Light" w:cs="Arial"/>
                <w:sz w:val="18"/>
                <w:szCs w:val="18"/>
              </w:rPr>
              <w:t>a</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r</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ciar</w:t>
            </w:r>
            <w:r w:rsidRPr="00B22500">
              <w:rPr>
                <w:rFonts w:ascii="Calibri Light" w:eastAsia="Calibri" w:hAnsi="Calibri Light" w:cs="Arial"/>
                <w:spacing w:val="1"/>
                <w:sz w:val="18"/>
                <w:szCs w:val="18"/>
              </w:rPr>
              <w:t xml:space="preserve"> </w:t>
            </w:r>
            <w:r w:rsidRPr="00B22500">
              <w:rPr>
                <w:rFonts w:ascii="Calibri Light" w:eastAsia="Calibri" w:hAnsi="Calibri Light" w:cs="Arial"/>
                <w:sz w:val="18"/>
                <w:szCs w:val="18"/>
              </w:rPr>
              <w:t>t</w:t>
            </w:r>
            <w:r w:rsidRPr="00B22500">
              <w:rPr>
                <w:rFonts w:ascii="Calibri Light" w:eastAsia="Calibri" w:hAnsi="Calibri Light" w:cs="Arial"/>
                <w:spacing w:val="1"/>
                <w:sz w:val="18"/>
                <w:szCs w:val="18"/>
              </w:rPr>
              <w:t>a</w:t>
            </w:r>
            <w:r w:rsidRPr="00B22500">
              <w:rPr>
                <w:rFonts w:ascii="Calibri Light" w:eastAsia="Calibri" w:hAnsi="Calibri Light" w:cs="Arial"/>
                <w:spacing w:val="-1"/>
                <w:sz w:val="18"/>
                <w:szCs w:val="18"/>
              </w:rPr>
              <w:t>m</w:t>
            </w:r>
            <w:r w:rsidRPr="00B22500">
              <w:rPr>
                <w:rFonts w:ascii="Calibri Light" w:eastAsia="Calibri" w:hAnsi="Calibri Light" w:cs="Arial"/>
                <w:spacing w:val="1"/>
                <w:sz w:val="18"/>
                <w:szCs w:val="18"/>
              </w:rPr>
              <w:t>bé</w:t>
            </w:r>
            <w:r w:rsidRPr="00B22500">
              <w:rPr>
                <w:rFonts w:ascii="Calibri Light" w:eastAsia="Calibri" w:hAnsi="Calibri Light" w:cs="Arial"/>
                <w:sz w:val="18"/>
                <w:szCs w:val="18"/>
              </w:rPr>
              <w:t>m</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 xml:space="preserve">os </w:t>
            </w:r>
            <w:r w:rsidRPr="00B22500">
              <w:rPr>
                <w:rFonts w:ascii="Calibri Light" w:eastAsia="Calibri" w:hAnsi="Calibri Light" w:cs="Arial"/>
                <w:spacing w:val="1"/>
                <w:sz w:val="18"/>
                <w:szCs w:val="18"/>
              </w:rPr>
              <w:t>n</w:t>
            </w:r>
            <w:r w:rsidRPr="00B22500">
              <w:rPr>
                <w:rFonts w:ascii="Calibri Light" w:eastAsia="Calibri" w:hAnsi="Calibri Light" w:cs="Arial"/>
                <w:sz w:val="18"/>
                <w:szCs w:val="18"/>
              </w:rPr>
              <w:t>í</w:t>
            </w:r>
            <w:r w:rsidRPr="00B22500">
              <w:rPr>
                <w:rFonts w:ascii="Calibri Light" w:eastAsia="Calibri" w:hAnsi="Calibri Light" w:cs="Arial"/>
                <w:spacing w:val="-1"/>
                <w:sz w:val="18"/>
                <w:szCs w:val="18"/>
              </w:rPr>
              <w:t>ve</w:t>
            </w:r>
            <w:r w:rsidRPr="00B22500">
              <w:rPr>
                <w:rFonts w:ascii="Calibri Light" w:eastAsia="Calibri" w:hAnsi="Calibri Light" w:cs="Arial"/>
                <w:spacing w:val="2"/>
                <w:sz w:val="18"/>
                <w:szCs w:val="18"/>
              </w:rPr>
              <w:t>i</w:t>
            </w:r>
            <w:r w:rsidRPr="00B22500">
              <w:rPr>
                <w:rFonts w:ascii="Calibri Light" w:eastAsia="Calibri" w:hAnsi="Calibri Light" w:cs="Arial"/>
                <w:sz w:val="18"/>
                <w:szCs w:val="18"/>
              </w:rPr>
              <w:t>s</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9"/>
                <w:sz w:val="18"/>
                <w:szCs w:val="18"/>
              </w:rPr>
              <w:t xml:space="preserve"> </w:t>
            </w:r>
            <w:r w:rsidRPr="00B22500">
              <w:rPr>
                <w:rFonts w:ascii="Calibri Light" w:eastAsia="Calibri" w:hAnsi="Calibri Light" w:cs="Arial"/>
                <w:spacing w:val="1"/>
                <w:sz w:val="18"/>
                <w:szCs w:val="18"/>
              </w:rPr>
              <w:t>c</w:t>
            </w:r>
            <w:r w:rsidRPr="00B22500">
              <w:rPr>
                <w:rFonts w:ascii="Calibri Light" w:eastAsia="Calibri" w:hAnsi="Calibri Light" w:cs="Arial"/>
                <w:sz w:val="18"/>
                <w:szCs w:val="18"/>
              </w:rPr>
              <w:t>o</w:t>
            </w:r>
            <w:r w:rsidRPr="00B22500">
              <w:rPr>
                <w:rFonts w:ascii="Calibri Light" w:eastAsia="Calibri" w:hAnsi="Calibri Light" w:cs="Arial"/>
                <w:spacing w:val="1"/>
                <w:sz w:val="18"/>
                <w:szCs w:val="18"/>
              </w:rPr>
              <w:t>b</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rt</w:t>
            </w:r>
            <w:r w:rsidRPr="00B22500">
              <w:rPr>
                <w:rFonts w:ascii="Calibri Light" w:eastAsia="Calibri" w:hAnsi="Calibri Light" w:cs="Arial"/>
                <w:spacing w:val="1"/>
                <w:sz w:val="18"/>
                <w:szCs w:val="18"/>
              </w:rPr>
              <w:t>u</w:t>
            </w:r>
            <w:r w:rsidRPr="00B22500">
              <w:rPr>
                <w:rFonts w:ascii="Calibri Light" w:eastAsia="Calibri" w:hAnsi="Calibri Light" w:cs="Arial"/>
                <w:sz w:val="18"/>
                <w:szCs w:val="18"/>
              </w:rPr>
              <w:t>ra</w:t>
            </w:r>
            <w:r w:rsidRPr="00B22500">
              <w:rPr>
                <w:rFonts w:ascii="Calibri Light" w:eastAsia="Calibri" w:hAnsi="Calibri Light" w:cs="Arial"/>
                <w:spacing w:val="2"/>
                <w:sz w:val="18"/>
                <w:szCs w:val="18"/>
              </w:rPr>
              <w:t xml:space="preserve"> </w:t>
            </w:r>
            <w:r w:rsidRPr="00B22500">
              <w:rPr>
                <w:rFonts w:ascii="Calibri Light" w:eastAsia="Calibri" w:hAnsi="Calibri Light" w:cs="Arial"/>
                <w:sz w:val="18"/>
                <w:szCs w:val="18"/>
              </w:rPr>
              <w:t>territ</w:t>
            </w:r>
            <w:r w:rsidRPr="00B22500">
              <w:rPr>
                <w:rFonts w:ascii="Calibri Light" w:eastAsia="Calibri" w:hAnsi="Calibri Light" w:cs="Arial"/>
                <w:spacing w:val="1"/>
                <w:sz w:val="18"/>
                <w:szCs w:val="18"/>
              </w:rPr>
              <w:t>o</w:t>
            </w:r>
            <w:r w:rsidRPr="00B22500">
              <w:rPr>
                <w:rFonts w:ascii="Calibri Light" w:eastAsia="Calibri" w:hAnsi="Calibri Light" w:cs="Arial"/>
                <w:sz w:val="18"/>
                <w:szCs w:val="18"/>
              </w:rPr>
              <w:t>ri</w:t>
            </w:r>
            <w:r w:rsidRPr="00B22500">
              <w:rPr>
                <w:rFonts w:ascii="Calibri Light" w:eastAsia="Calibri" w:hAnsi="Calibri Light" w:cs="Arial"/>
                <w:spacing w:val="3"/>
                <w:sz w:val="18"/>
                <w:szCs w:val="18"/>
              </w:rPr>
              <w:t>a</w:t>
            </w:r>
            <w:r w:rsidRPr="00B22500">
              <w:rPr>
                <w:rFonts w:ascii="Calibri Light" w:eastAsia="Calibri" w:hAnsi="Calibri Light" w:cs="Arial"/>
                <w:sz w:val="18"/>
                <w:szCs w:val="18"/>
              </w:rPr>
              <w:t>l</w:t>
            </w:r>
            <w:r w:rsidRPr="00B22500">
              <w:rPr>
                <w:rFonts w:ascii="Calibri Light" w:eastAsia="Calibri" w:hAnsi="Calibri Light" w:cs="Arial"/>
                <w:spacing w:val="6"/>
                <w:sz w:val="18"/>
                <w:szCs w:val="18"/>
              </w:rPr>
              <w:t xml:space="preserve"> </w:t>
            </w:r>
            <w:r w:rsidRPr="00B22500">
              <w:rPr>
                <w:rFonts w:ascii="Calibri Light" w:eastAsia="Calibri" w:hAnsi="Calibri Light" w:cs="Arial"/>
                <w:sz w:val="18"/>
                <w:szCs w:val="18"/>
              </w:rPr>
              <w:t>e</w:t>
            </w:r>
            <w:r w:rsidRPr="00B22500">
              <w:rPr>
                <w:rFonts w:ascii="Calibri Light" w:eastAsia="Calibri" w:hAnsi="Calibri Light" w:cs="Arial"/>
                <w:spacing w:val="8"/>
                <w:sz w:val="18"/>
                <w:szCs w:val="18"/>
              </w:rPr>
              <w:t xml:space="preserve">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o</w:t>
            </w:r>
            <w:r w:rsidRPr="00B22500">
              <w:rPr>
                <w:rFonts w:ascii="Calibri Light" w:eastAsia="Calibri" w:hAnsi="Calibri Light" w:cs="Arial"/>
                <w:spacing w:val="8"/>
                <w:sz w:val="18"/>
                <w:szCs w:val="18"/>
              </w:rPr>
              <w:t xml:space="preserve"> </w:t>
            </w:r>
            <w:r w:rsidRPr="00B22500">
              <w:rPr>
                <w:rFonts w:ascii="Calibri Light" w:eastAsia="Calibri" w:hAnsi="Calibri Light" w:cs="Arial"/>
                <w:spacing w:val="1"/>
                <w:sz w:val="18"/>
                <w:szCs w:val="18"/>
              </w:rPr>
              <w:t>púb</w:t>
            </w:r>
            <w:r w:rsidRPr="00B22500">
              <w:rPr>
                <w:rFonts w:ascii="Calibri Light" w:eastAsia="Calibri" w:hAnsi="Calibri Light" w:cs="Arial"/>
                <w:sz w:val="18"/>
                <w:szCs w:val="18"/>
              </w:rPr>
              <w:t>lic</w:t>
            </w:r>
            <w:r w:rsidRPr="00B22500">
              <w:rPr>
                <w:rFonts w:ascii="Calibri Light" w:eastAsia="Calibri" w:hAnsi="Calibri Light" w:cs="Arial"/>
                <w:spacing w:val="2"/>
                <w:sz w:val="18"/>
                <w:szCs w:val="18"/>
              </w:rPr>
              <w:t>o</w:t>
            </w:r>
            <w:r w:rsidRPr="00B22500">
              <w:rPr>
                <w:rFonts w:ascii="Calibri Light" w:eastAsia="Calibri" w:hAnsi="Calibri Light" w:cs="Arial"/>
                <w:spacing w:val="-1"/>
                <w:sz w:val="18"/>
                <w:szCs w:val="18"/>
              </w:rPr>
              <w:t>-</w:t>
            </w:r>
            <w:r w:rsidRPr="00B22500">
              <w:rPr>
                <w:rFonts w:ascii="Calibri Light" w:eastAsia="Calibri" w:hAnsi="Calibri Light" w:cs="Arial"/>
                <w:sz w:val="18"/>
                <w:szCs w:val="18"/>
              </w:rPr>
              <w:t>a</w:t>
            </w:r>
            <w:r w:rsidRPr="00B22500">
              <w:rPr>
                <w:rFonts w:ascii="Calibri Light" w:eastAsia="Calibri" w:hAnsi="Calibri Light" w:cs="Arial"/>
                <w:spacing w:val="3"/>
                <w:sz w:val="18"/>
                <w:szCs w:val="18"/>
              </w:rPr>
              <w:t>l</w:t>
            </w:r>
            <w:r w:rsidRPr="00B22500">
              <w:rPr>
                <w:rFonts w:ascii="Calibri Light" w:eastAsia="Calibri" w:hAnsi="Calibri Light" w:cs="Arial"/>
                <w:spacing w:val="-1"/>
                <w:sz w:val="18"/>
                <w:szCs w:val="18"/>
              </w:rPr>
              <w:t>v</w:t>
            </w:r>
            <w:r w:rsidRPr="00B22500">
              <w:rPr>
                <w:rFonts w:ascii="Calibri Light" w:eastAsia="Calibri" w:hAnsi="Calibri Light" w:cs="Arial"/>
                <w:sz w:val="18"/>
                <w:szCs w:val="18"/>
              </w:rPr>
              <w:t xml:space="preserve">o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a</w:t>
            </w:r>
            <w:r w:rsidRPr="00B22500">
              <w:rPr>
                <w:rFonts w:ascii="Calibri Light" w:eastAsia="Calibri" w:hAnsi="Calibri Light" w:cs="Arial"/>
                <w:spacing w:val="8"/>
                <w:sz w:val="18"/>
                <w:szCs w:val="18"/>
              </w:rPr>
              <w:t xml:space="preserve"> </w:t>
            </w:r>
            <w:r w:rsidRPr="00B22500">
              <w:rPr>
                <w:rFonts w:ascii="Calibri Light" w:eastAsia="Calibri" w:hAnsi="Calibri Light" w:cs="Arial"/>
                <w:sz w:val="18"/>
                <w:szCs w:val="18"/>
              </w:rPr>
              <w:t>ti</w:t>
            </w:r>
            <w:r w:rsidRPr="00B22500">
              <w:rPr>
                <w:rFonts w:ascii="Calibri Light" w:eastAsia="Calibri" w:hAnsi="Calibri Light" w:cs="Arial"/>
                <w:spacing w:val="1"/>
                <w:sz w:val="18"/>
                <w:szCs w:val="18"/>
              </w:rPr>
              <w:t>p</w:t>
            </w:r>
            <w:r w:rsidRPr="00B22500">
              <w:rPr>
                <w:rFonts w:ascii="Calibri Light" w:eastAsia="Calibri" w:hAnsi="Calibri Light" w:cs="Arial"/>
                <w:sz w:val="18"/>
                <w:szCs w:val="18"/>
              </w:rPr>
              <w:t>ol</w:t>
            </w:r>
            <w:r w:rsidRPr="00B22500">
              <w:rPr>
                <w:rFonts w:ascii="Calibri Light" w:eastAsia="Calibri" w:hAnsi="Calibri Light" w:cs="Arial"/>
                <w:spacing w:val="3"/>
                <w:sz w:val="18"/>
                <w:szCs w:val="18"/>
              </w:rPr>
              <w:t>o</w:t>
            </w:r>
            <w:r w:rsidRPr="00B22500">
              <w:rPr>
                <w:rFonts w:ascii="Calibri Light" w:eastAsia="Calibri" w:hAnsi="Calibri Light" w:cs="Arial"/>
                <w:sz w:val="18"/>
                <w:szCs w:val="18"/>
              </w:rPr>
              <w:t>g</w:t>
            </w:r>
            <w:r w:rsidRPr="00B22500">
              <w:rPr>
                <w:rFonts w:ascii="Calibri Light" w:eastAsia="Calibri" w:hAnsi="Calibri Light" w:cs="Arial"/>
                <w:spacing w:val="2"/>
                <w:sz w:val="18"/>
                <w:szCs w:val="18"/>
              </w:rPr>
              <w:t>i</w:t>
            </w:r>
            <w:r w:rsidRPr="00B22500">
              <w:rPr>
                <w:rFonts w:ascii="Calibri Light" w:eastAsia="Calibri" w:hAnsi="Calibri Light" w:cs="Arial"/>
                <w:sz w:val="18"/>
                <w:szCs w:val="18"/>
              </w:rPr>
              <w:t xml:space="preserve">a </w:t>
            </w:r>
            <w:r w:rsidRPr="00B22500">
              <w:rPr>
                <w:rFonts w:ascii="Calibri Light" w:eastAsia="Calibri" w:hAnsi="Calibri Light" w:cs="Arial"/>
                <w:spacing w:val="1"/>
                <w:sz w:val="18"/>
                <w:szCs w:val="18"/>
              </w:rPr>
              <w:t>d</w:t>
            </w:r>
            <w:r w:rsidRPr="00B22500">
              <w:rPr>
                <w:rFonts w:ascii="Calibri Light" w:eastAsia="Calibri" w:hAnsi="Calibri Light" w:cs="Arial"/>
                <w:sz w:val="18"/>
                <w:szCs w:val="18"/>
              </w:rPr>
              <w:t>e</w:t>
            </w:r>
            <w:r w:rsidRPr="00B22500">
              <w:rPr>
                <w:rFonts w:ascii="Calibri Light" w:eastAsia="Calibri" w:hAnsi="Calibri Light" w:cs="Arial"/>
                <w:spacing w:val="-3"/>
                <w:sz w:val="18"/>
                <w:szCs w:val="18"/>
              </w:rPr>
              <w:t xml:space="preserve"> </w:t>
            </w:r>
            <w:r w:rsidRPr="00B22500">
              <w:rPr>
                <w:rFonts w:ascii="Calibri Light" w:eastAsia="Calibri" w:hAnsi="Calibri Light" w:cs="Arial"/>
                <w:spacing w:val="1"/>
                <w:sz w:val="18"/>
                <w:szCs w:val="18"/>
              </w:rPr>
              <w:t>op</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raçõ</w:t>
            </w:r>
            <w:r w:rsidRPr="00B22500">
              <w:rPr>
                <w:rFonts w:ascii="Calibri Light" w:eastAsia="Calibri" w:hAnsi="Calibri Light" w:cs="Arial"/>
                <w:spacing w:val="2"/>
                <w:sz w:val="18"/>
                <w:szCs w:val="18"/>
              </w:rPr>
              <w:t>e</w:t>
            </w:r>
            <w:r w:rsidRPr="00B22500">
              <w:rPr>
                <w:rFonts w:ascii="Calibri Light" w:eastAsia="Calibri" w:hAnsi="Calibri Light" w:cs="Arial"/>
                <w:spacing w:val="-1"/>
                <w:sz w:val="18"/>
                <w:szCs w:val="18"/>
              </w:rPr>
              <w:t>s</w:t>
            </w:r>
            <w:r w:rsidRPr="00B22500">
              <w:rPr>
                <w:rFonts w:ascii="Calibri Light" w:eastAsia="Calibri" w:hAnsi="Calibri Light" w:cs="Arial"/>
                <w:sz w:val="18"/>
                <w:szCs w:val="18"/>
              </w:rPr>
              <w:t>.</w:t>
            </w:r>
          </w:p>
        </w:tc>
      </w:tr>
      <w:tr w:rsidR="00B22500" w:rsidRPr="00B22500" w14:paraId="74C2537A" w14:textId="77777777" w:rsidTr="008B12FC">
        <w:trPr>
          <w:trHeight w:hRule="exact" w:val="680"/>
          <w:jc w:val="center"/>
        </w:trPr>
        <w:tc>
          <w:tcPr>
            <w:tcW w:w="1977" w:type="dxa"/>
            <w:shd w:val="clear" w:color="auto" w:fill="EDEDED" w:themeFill="accent3" w:themeFillTint="33"/>
            <w:vAlign w:val="center"/>
          </w:tcPr>
          <w:p w14:paraId="2F630FE3" w14:textId="77777777" w:rsidR="00EF2AC4" w:rsidRPr="00B22500" w:rsidRDefault="00EF2AC4" w:rsidP="00B647A9">
            <w:pPr>
              <w:spacing w:after="120" w:line="240" w:lineRule="auto"/>
              <w:jc w:val="center"/>
              <w:rPr>
                <w:rFonts w:ascii="Calibri Light" w:eastAsia="Calibri" w:hAnsi="Calibri Light" w:cs="Arial"/>
                <w:b/>
                <w:spacing w:val="1"/>
                <w:sz w:val="18"/>
                <w:szCs w:val="18"/>
              </w:rPr>
            </w:pPr>
            <w:r w:rsidRPr="00B22500">
              <w:rPr>
                <w:rFonts w:ascii="Calibri Light" w:eastAsia="Calibri" w:hAnsi="Calibri Light" w:cs="Arial"/>
                <w:b/>
                <w:sz w:val="18"/>
                <w:szCs w:val="18"/>
              </w:rPr>
              <w:t xml:space="preserve">E. </w:t>
            </w:r>
            <w:r w:rsidRPr="00B22500">
              <w:rPr>
                <w:rFonts w:ascii="Calibri Light" w:eastAsia="Calibri" w:hAnsi="Calibri Light" w:cs="Arial"/>
                <w:b/>
                <w:spacing w:val="1"/>
                <w:sz w:val="18"/>
                <w:szCs w:val="18"/>
              </w:rPr>
              <w:t>Enquadramento estratégico</w:t>
            </w:r>
          </w:p>
        </w:tc>
        <w:tc>
          <w:tcPr>
            <w:tcW w:w="6744" w:type="dxa"/>
            <w:shd w:val="clear" w:color="auto" w:fill="EDEDED" w:themeFill="accent3" w:themeFillTint="33"/>
          </w:tcPr>
          <w:p w14:paraId="06653C2E" w14:textId="2FAB1A64" w:rsidR="00EF2AC4" w:rsidRPr="00B22500" w:rsidRDefault="00EF2AC4" w:rsidP="00B647A9">
            <w:pPr>
              <w:spacing w:after="120" w:line="240" w:lineRule="auto"/>
              <w:ind w:left="142" w:right="108"/>
              <w:jc w:val="both"/>
              <w:rPr>
                <w:rFonts w:ascii="Calibri Light" w:eastAsia="Calibri" w:hAnsi="Calibri Light" w:cs="Arial"/>
                <w:sz w:val="18"/>
                <w:szCs w:val="18"/>
              </w:rPr>
            </w:pPr>
            <w:r w:rsidRPr="00B22500">
              <w:rPr>
                <w:rFonts w:ascii="Calibri Light" w:eastAsia="Calibri" w:hAnsi="Calibri Light" w:cs="Arial"/>
                <w:sz w:val="18"/>
                <w:szCs w:val="18"/>
              </w:rPr>
              <w:t>P</w:t>
            </w:r>
            <w:r w:rsidRPr="00B22500">
              <w:rPr>
                <w:rFonts w:ascii="Calibri Light" w:eastAsia="Calibri" w:hAnsi="Calibri Light" w:cs="Arial"/>
                <w:spacing w:val="1"/>
                <w:sz w:val="18"/>
                <w:szCs w:val="18"/>
              </w:rPr>
              <w:t>ond</w:t>
            </w:r>
            <w:r w:rsidRPr="00B22500">
              <w:rPr>
                <w:rFonts w:ascii="Calibri Light" w:eastAsia="Calibri" w:hAnsi="Calibri Light" w:cs="Arial"/>
                <w:spacing w:val="-1"/>
                <w:sz w:val="18"/>
                <w:szCs w:val="18"/>
              </w:rPr>
              <w:t>e</w:t>
            </w:r>
            <w:r w:rsidRPr="00B22500">
              <w:rPr>
                <w:rFonts w:ascii="Calibri Light" w:eastAsia="Calibri" w:hAnsi="Calibri Light" w:cs="Arial"/>
                <w:sz w:val="18"/>
                <w:szCs w:val="18"/>
              </w:rPr>
              <w:t>ra</w:t>
            </w:r>
            <w:r w:rsidRPr="00B22500">
              <w:rPr>
                <w:rFonts w:ascii="Calibri Light" w:eastAsia="Calibri" w:hAnsi="Calibri Light" w:cs="Arial"/>
                <w:spacing w:val="6"/>
                <w:sz w:val="18"/>
                <w:szCs w:val="18"/>
              </w:rPr>
              <w:t xml:space="preserve"> o alinhamento das intervenções com os planos de ação e outros instrument</w:t>
            </w:r>
            <w:r w:rsidR="00B647A9" w:rsidRPr="00B22500">
              <w:rPr>
                <w:rFonts w:ascii="Calibri Light" w:eastAsia="Calibri" w:hAnsi="Calibri Light" w:cs="Arial"/>
                <w:spacing w:val="6"/>
                <w:sz w:val="18"/>
                <w:szCs w:val="18"/>
              </w:rPr>
              <w:t>os de política territorial e se</w:t>
            </w:r>
            <w:r w:rsidRPr="00B22500">
              <w:rPr>
                <w:rFonts w:ascii="Calibri Light" w:eastAsia="Calibri" w:hAnsi="Calibri Light" w:cs="Arial"/>
                <w:spacing w:val="6"/>
                <w:sz w:val="18"/>
                <w:szCs w:val="18"/>
              </w:rPr>
              <w:t>torial relevantes, bem como com as políticas horizontais de nível comunitário.</w:t>
            </w:r>
          </w:p>
        </w:tc>
      </w:tr>
    </w:tbl>
    <w:p w14:paraId="707059F3" w14:textId="77777777" w:rsidR="00714176" w:rsidRDefault="00714176" w:rsidP="00CA079F">
      <w:pPr>
        <w:autoSpaceDE w:val="0"/>
        <w:autoSpaceDN w:val="0"/>
        <w:adjustRightInd w:val="0"/>
        <w:spacing w:after="164" w:line="240" w:lineRule="auto"/>
        <w:jc w:val="both"/>
        <w:rPr>
          <w:rFonts w:cs="Calibri"/>
          <w:color w:val="FF0000"/>
        </w:rPr>
      </w:pPr>
    </w:p>
    <w:p w14:paraId="00A92684" w14:textId="6F65929E" w:rsidR="00124384" w:rsidRDefault="00124384" w:rsidP="00B647A9">
      <w:pPr>
        <w:jc w:val="both"/>
        <w:rPr>
          <w:rFonts w:cs="Calibri"/>
          <w:bCs/>
          <w:color w:val="000000"/>
        </w:rPr>
      </w:pPr>
      <w:r w:rsidRPr="00B647A9">
        <w:rPr>
          <w:rFonts w:cs="Calibri"/>
          <w:bCs/>
          <w:color w:val="000000"/>
        </w:rPr>
        <w:t xml:space="preserve">Nesta linha, o Comité de Acompanhamento </w:t>
      </w:r>
      <w:r w:rsidR="00B647A9">
        <w:rPr>
          <w:rFonts w:cs="Calibri"/>
          <w:bCs/>
          <w:color w:val="000000"/>
        </w:rPr>
        <w:t xml:space="preserve">do NORTE 2020 </w:t>
      </w:r>
      <w:r w:rsidRPr="00B647A9">
        <w:rPr>
          <w:rFonts w:cs="Calibri"/>
          <w:bCs/>
          <w:color w:val="000000"/>
        </w:rPr>
        <w:t>definiu como critérios de seleção a aplicar à tipologia de projetos em apreço</w:t>
      </w:r>
      <w:r w:rsidR="00B647A9">
        <w:rPr>
          <w:rFonts w:cs="Calibri"/>
          <w:bCs/>
          <w:color w:val="000000"/>
        </w:rPr>
        <w:t xml:space="preserve"> os </w:t>
      </w:r>
      <w:r w:rsidR="00CF023F">
        <w:rPr>
          <w:rFonts w:cs="Calibri"/>
          <w:bCs/>
          <w:color w:val="000000"/>
        </w:rPr>
        <w:t xml:space="preserve">seguintes </w:t>
      </w:r>
      <w:r w:rsidR="00B647A9">
        <w:rPr>
          <w:rFonts w:cs="Calibri"/>
          <w:bCs/>
          <w:color w:val="000000"/>
        </w:rPr>
        <w:t>cinco critérios</w:t>
      </w:r>
      <w:r w:rsidR="00CF023F">
        <w:rPr>
          <w:rFonts w:cs="Calibri"/>
          <w:bCs/>
          <w:color w:val="000000"/>
        </w:rPr>
        <w:t>:</w:t>
      </w:r>
    </w:p>
    <w:tbl>
      <w:tblPr>
        <w:tblW w:w="8685" w:type="dxa"/>
        <w:jc w:val="center"/>
        <w:tblLayout w:type="fixed"/>
        <w:tblCellMar>
          <w:left w:w="0" w:type="dxa"/>
          <w:right w:w="0" w:type="dxa"/>
        </w:tblCellMar>
        <w:tblLook w:val="01E0" w:firstRow="1" w:lastRow="1" w:firstColumn="1" w:lastColumn="1" w:noHBand="0" w:noVBand="0"/>
      </w:tblPr>
      <w:tblGrid>
        <w:gridCol w:w="1084"/>
        <w:gridCol w:w="7601"/>
      </w:tblGrid>
      <w:tr w:rsidR="008B12FC" w:rsidRPr="00B22500" w14:paraId="5220CBD3" w14:textId="77777777" w:rsidTr="008B12FC">
        <w:trPr>
          <w:trHeight w:hRule="exact" w:val="419"/>
          <w:jc w:val="center"/>
        </w:trPr>
        <w:tc>
          <w:tcPr>
            <w:tcW w:w="1084"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17869B59" w14:textId="77777777" w:rsidR="008B12FC" w:rsidRPr="00B22500" w:rsidRDefault="008B12FC" w:rsidP="008B12FC">
            <w:pPr>
              <w:spacing w:before="60" w:after="60" w:line="240" w:lineRule="auto"/>
              <w:ind w:left="108"/>
              <w:jc w:val="center"/>
              <w:rPr>
                <w:rFonts w:ascii="Calibri Light" w:hAnsi="Calibri Light" w:cs="Arial"/>
                <w:b/>
                <w:color w:val="FFFFFF" w:themeColor="background1"/>
                <w:sz w:val="20"/>
                <w:szCs w:val="20"/>
              </w:rPr>
            </w:pPr>
            <w:r w:rsidRPr="00B22500">
              <w:rPr>
                <w:rFonts w:ascii="Calibri Light" w:hAnsi="Calibri Light" w:cs="Arial"/>
                <w:b/>
                <w:color w:val="FFFFFF" w:themeColor="background1"/>
                <w:sz w:val="20"/>
                <w:szCs w:val="20"/>
              </w:rPr>
              <w:t>Categoria</w:t>
            </w:r>
          </w:p>
        </w:tc>
        <w:tc>
          <w:tcPr>
            <w:tcW w:w="760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22026D1E" w14:textId="77777777" w:rsidR="008B12FC" w:rsidRPr="00B22500" w:rsidRDefault="008B12FC" w:rsidP="008B12FC">
            <w:pPr>
              <w:spacing w:before="60" w:after="60" w:line="240" w:lineRule="auto"/>
              <w:ind w:left="108"/>
              <w:jc w:val="center"/>
              <w:rPr>
                <w:rFonts w:ascii="Calibri Light" w:hAnsi="Calibri Light" w:cs="Arial"/>
                <w:b/>
                <w:color w:val="FFFFFF" w:themeColor="background1"/>
                <w:sz w:val="20"/>
                <w:szCs w:val="20"/>
              </w:rPr>
            </w:pPr>
            <w:r w:rsidRPr="00B22500">
              <w:rPr>
                <w:rFonts w:ascii="Calibri Light" w:hAnsi="Calibri Light" w:cs="Arial"/>
                <w:b/>
                <w:color w:val="FFFFFF" w:themeColor="background1"/>
                <w:sz w:val="20"/>
                <w:szCs w:val="20"/>
              </w:rPr>
              <w:t>Critérios de Seleção</w:t>
            </w:r>
          </w:p>
        </w:tc>
      </w:tr>
      <w:tr w:rsidR="008B12FC" w:rsidRPr="00B22500" w14:paraId="439E15B1" w14:textId="77777777" w:rsidTr="00C94BE4">
        <w:trPr>
          <w:trHeight w:val="345"/>
          <w:jc w:val="center"/>
        </w:trPr>
        <w:tc>
          <w:tcPr>
            <w:tcW w:w="1084" w:type="dxa"/>
            <w:vMerge w:val="restart"/>
            <w:tcBorders>
              <w:top w:val="single" w:sz="6" w:space="0" w:color="000000"/>
              <w:left w:val="single" w:sz="6" w:space="0" w:color="000000"/>
              <w:right w:val="single" w:sz="6" w:space="0" w:color="000000"/>
            </w:tcBorders>
            <w:shd w:val="clear" w:color="auto" w:fill="auto"/>
            <w:vAlign w:val="center"/>
          </w:tcPr>
          <w:p w14:paraId="4F3832C5" w14:textId="77777777" w:rsidR="008B12FC" w:rsidRPr="00B22500" w:rsidRDefault="008B12FC" w:rsidP="005F3737">
            <w:pPr>
              <w:spacing w:line="240" w:lineRule="auto"/>
              <w:ind w:left="102" w:right="173"/>
              <w:contextualSpacing/>
              <w:jc w:val="center"/>
              <w:rPr>
                <w:rFonts w:asciiTheme="majorHAnsi" w:eastAsia="Calibri" w:hAnsiTheme="majorHAnsi" w:cs="Arial"/>
                <w:sz w:val="18"/>
                <w:szCs w:val="18"/>
              </w:rPr>
            </w:pPr>
            <w:r w:rsidRPr="00B22500">
              <w:rPr>
                <w:rFonts w:asciiTheme="majorHAnsi" w:eastAsia="Calibri" w:hAnsiTheme="majorHAnsi" w:cs="Arial"/>
                <w:sz w:val="18"/>
                <w:szCs w:val="18"/>
              </w:rPr>
              <w:t>A</w:t>
            </w:r>
          </w:p>
        </w:tc>
        <w:tc>
          <w:tcPr>
            <w:tcW w:w="7601" w:type="dxa"/>
            <w:tcBorders>
              <w:top w:val="single" w:sz="6" w:space="0" w:color="000000"/>
              <w:left w:val="single" w:sz="6" w:space="0" w:color="000000"/>
              <w:bottom w:val="single" w:sz="6" w:space="0" w:color="000000"/>
              <w:right w:val="single" w:sz="6" w:space="0" w:color="000000"/>
            </w:tcBorders>
            <w:vAlign w:val="center"/>
          </w:tcPr>
          <w:p w14:paraId="3A009698" w14:textId="77777777" w:rsidR="008B12FC" w:rsidRPr="00B22500" w:rsidRDefault="008B12FC" w:rsidP="005F3737">
            <w:pPr>
              <w:pStyle w:val="Default"/>
              <w:numPr>
                <w:ilvl w:val="0"/>
                <w:numId w:val="20"/>
              </w:numPr>
              <w:ind w:right="89"/>
              <w:contextualSpacing/>
              <w:jc w:val="both"/>
              <w:rPr>
                <w:rFonts w:asciiTheme="majorHAnsi" w:hAnsiTheme="majorHAnsi" w:cs="Arial"/>
                <w:color w:val="auto"/>
                <w:sz w:val="18"/>
                <w:szCs w:val="18"/>
              </w:rPr>
            </w:pPr>
            <w:r w:rsidRPr="00B22500">
              <w:rPr>
                <w:rFonts w:asciiTheme="majorHAnsi" w:eastAsia="Calibri" w:hAnsiTheme="majorHAnsi" w:cs="Arial"/>
                <w:color w:val="auto"/>
                <w:sz w:val="18"/>
                <w:szCs w:val="18"/>
              </w:rPr>
              <w:t xml:space="preserve">Relevância dos projetos, face ao diagnóstico da situação de partida e ao princípio da </w:t>
            </w:r>
            <w:proofErr w:type="spellStart"/>
            <w:r w:rsidRPr="00B22500">
              <w:rPr>
                <w:rFonts w:asciiTheme="majorHAnsi" w:eastAsia="Calibri" w:hAnsiTheme="majorHAnsi" w:cs="Arial"/>
                <w:color w:val="auto"/>
                <w:sz w:val="18"/>
                <w:szCs w:val="18"/>
              </w:rPr>
              <w:t>adicionalidade</w:t>
            </w:r>
            <w:proofErr w:type="spellEnd"/>
            <w:r w:rsidRPr="00B22500">
              <w:rPr>
                <w:rFonts w:asciiTheme="majorHAnsi" w:eastAsia="Calibri" w:hAnsiTheme="majorHAnsi" w:cs="Arial"/>
                <w:color w:val="auto"/>
                <w:sz w:val="18"/>
                <w:szCs w:val="18"/>
              </w:rPr>
              <w:t>, a sua coerência interna, estimativa dos custos e recursos envolvidos, indicadores de realização e resultado e sua articulação com as ações a desenvolver.</w:t>
            </w:r>
          </w:p>
        </w:tc>
      </w:tr>
      <w:tr w:rsidR="008B12FC" w:rsidRPr="00B22500" w14:paraId="61A1658C" w14:textId="77777777" w:rsidTr="00C94BE4">
        <w:trPr>
          <w:trHeight w:val="586"/>
          <w:jc w:val="center"/>
        </w:trPr>
        <w:tc>
          <w:tcPr>
            <w:tcW w:w="1084" w:type="dxa"/>
            <w:vMerge/>
            <w:tcBorders>
              <w:left w:val="single" w:sz="6" w:space="0" w:color="000000"/>
              <w:right w:val="single" w:sz="6" w:space="0" w:color="000000"/>
            </w:tcBorders>
            <w:shd w:val="clear" w:color="auto" w:fill="auto"/>
            <w:vAlign w:val="center"/>
          </w:tcPr>
          <w:p w14:paraId="22B3044A" w14:textId="77777777" w:rsidR="008B12FC" w:rsidRPr="00B22500" w:rsidRDefault="008B12FC" w:rsidP="005F3737">
            <w:pPr>
              <w:spacing w:line="240" w:lineRule="auto"/>
              <w:ind w:left="102" w:right="173"/>
              <w:contextualSpacing/>
              <w:jc w:val="center"/>
              <w:rPr>
                <w:rFonts w:asciiTheme="majorHAnsi" w:eastAsia="Calibri" w:hAnsiTheme="majorHAnsi" w:cs="Arial"/>
                <w:sz w:val="18"/>
                <w:szCs w:val="18"/>
              </w:rPr>
            </w:pPr>
          </w:p>
        </w:tc>
        <w:tc>
          <w:tcPr>
            <w:tcW w:w="7601" w:type="dxa"/>
            <w:tcBorders>
              <w:top w:val="single" w:sz="6" w:space="0" w:color="000000"/>
              <w:left w:val="single" w:sz="6" w:space="0" w:color="000000"/>
              <w:bottom w:val="single" w:sz="6" w:space="0" w:color="000000"/>
              <w:right w:val="single" w:sz="6" w:space="0" w:color="000000"/>
            </w:tcBorders>
            <w:vAlign w:val="center"/>
          </w:tcPr>
          <w:p w14:paraId="48B84E51" w14:textId="77777777" w:rsidR="008B12FC" w:rsidRPr="00B22500" w:rsidRDefault="008B12FC" w:rsidP="005F3737">
            <w:pPr>
              <w:pStyle w:val="PargrafodaLista"/>
              <w:numPr>
                <w:ilvl w:val="0"/>
                <w:numId w:val="20"/>
              </w:numPr>
              <w:spacing w:after="0" w:line="240" w:lineRule="auto"/>
              <w:ind w:right="89"/>
              <w:jc w:val="both"/>
              <w:rPr>
                <w:rFonts w:asciiTheme="majorHAnsi" w:eastAsia="Calibri" w:hAnsiTheme="majorHAnsi" w:cs="Arial"/>
                <w:sz w:val="18"/>
                <w:szCs w:val="18"/>
              </w:rPr>
            </w:pPr>
            <w:r w:rsidRPr="00B22500">
              <w:rPr>
                <w:rFonts w:asciiTheme="majorHAnsi" w:eastAsia="Calibri" w:hAnsiTheme="majorHAnsi" w:cs="Arial"/>
                <w:sz w:val="18"/>
                <w:szCs w:val="18"/>
              </w:rPr>
              <w:t>Efeito dos projetos sobre a sustentabilidade do emprego relativamente a grupos especialmente carenciados (desempregados, desfavorecidos e inativos).</w:t>
            </w:r>
          </w:p>
        </w:tc>
      </w:tr>
      <w:tr w:rsidR="008B12FC" w:rsidRPr="00B22500" w14:paraId="3D296D67" w14:textId="77777777" w:rsidTr="00C94BE4">
        <w:trPr>
          <w:trHeight w:val="437"/>
          <w:jc w:val="center"/>
        </w:trPr>
        <w:tc>
          <w:tcPr>
            <w:tcW w:w="1084" w:type="dxa"/>
            <w:vMerge w:val="restart"/>
            <w:tcBorders>
              <w:top w:val="single" w:sz="6" w:space="0" w:color="000000"/>
              <w:left w:val="single" w:sz="6" w:space="0" w:color="000000"/>
              <w:right w:val="single" w:sz="6" w:space="0" w:color="000000"/>
            </w:tcBorders>
            <w:shd w:val="clear" w:color="auto" w:fill="auto"/>
            <w:vAlign w:val="center"/>
          </w:tcPr>
          <w:p w14:paraId="07C189D3" w14:textId="77777777" w:rsidR="008B12FC" w:rsidRPr="00B22500" w:rsidRDefault="008B12FC" w:rsidP="005F3737">
            <w:pPr>
              <w:tabs>
                <w:tab w:val="left" w:pos="540"/>
              </w:tabs>
              <w:spacing w:line="240" w:lineRule="auto"/>
              <w:ind w:left="102" w:right="173"/>
              <w:contextualSpacing/>
              <w:jc w:val="center"/>
              <w:rPr>
                <w:rFonts w:asciiTheme="majorHAnsi" w:eastAsia="Calibri" w:hAnsiTheme="majorHAnsi" w:cs="Arial"/>
                <w:sz w:val="18"/>
                <w:szCs w:val="18"/>
              </w:rPr>
            </w:pPr>
            <w:r w:rsidRPr="00B22500">
              <w:rPr>
                <w:rFonts w:asciiTheme="majorHAnsi" w:eastAsia="Calibri" w:hAnsiTheme="majorHAnsi" w:cs="Arial"/>
                <w:sz w:val="18"/>
                <w:szCs w:val="18"/>
              </w:rPr>
              <w:t>B</w:t>
            </w:r>
          </w:p>
        </w:tc>
        <w:tc>
          <w:tcPr>
            <w:tcW w:w="7601" w:type="dxa"/>
            <w:tcBorders>
              <w:top w:val="single" w:sz="6" w:space="0" w:color="000000"/>
              <w:left w:val="single" w:sz="6" w:space="0" w:color="000000"/>
              <w:bottom w:val="single" w:sz="6" w:space="0" w:color="000000"/>
              <w:right w:val="single" w:sz="6" w:space="0" w:color="000000"/>
            </w:tcBorders>
            <w:vAlign w:val="center"/>
          </w:tcPr>
          <w:p w14:paraId="26D10E97" w14:textId="22E99E1B" w:rsidR="008B12FC" w:rsidRPr="00B22500" w:rsidRDefault="008B12FC" w:rsidP="005F3737">
            <w:pPr>
              <w:pStyle w:val="Default"/>
              <w:numPr>
                <w:ilvl w:val="0"/>
                <w:numId w:val="20"/>
              </w:numPr>
              <w:ind w:right="89"/>
              <w:contextualSpacing/>
              <w:jc w:val="both"/>
              <w:rPr>
                <w:rFonts w:asciiTheme="majorHAnsi" w:eastAsia="Calibri" w:hAnsiTheme="majorHAnsi" w:cs="Arial"/>
                <w:color w:val="auto"/>
                <w:sz w:val="18"/>
                <w:szCs w:val="18"/>
              </w:rPr>
            </w:pPr>
            <w:r w:rsidRPr="00B22500">
              <w:rPr>
                <w:rFonts w:asciiTheme="majorHAnsi" w:eastAsia="Calibri" w:hAnsiTheme="majorHAnsi" w:cs="Arial"/>
                <w:color w:val="auto"/>
                <w:sz w:val="18"/>
                <w:szCs w:val="18"/>
              </w:rPr>
              <w:t>Contributos dos projetos para a concretização dos indicadores de realização e de resultado dos objetivos específicos do Programa Operacional</w:t>
            </w:r>
          </w:p>
        </w:tc>
      </w:tr>
      <w:tr w:rsidR="008B12FC" w:rsidRPr="00B22500" w14:paraId="0A568FBA" w14:textId="77777777" w:rsidTr="008B12FC">
        <w:trPr>
          <w:trHeight w:val="506"/>
          <w:jc w:val="center"/>
        </w:trPr>
        <w:tc>
          <w:tcPr>
            <w:tcW w:w="1084" w:type="dxa"/>
            <w:vMerge/>
            <w:tcBorders>
              <w:left w:val="single" w:sz="6" w:space="0" w:color="000000"/>
              <w:bottom w:val="single" w:sz="6" w:space="0" w:color="000000"/>
              <w:right w:val="single" w:sz="6" w:space="0" w:color="000000"/>
            </w:tcBorders>
            <w:shd w:val="clear" w:color="auto" w:fill="auto"/>
            <w:vAlign w:val="center"/>
          </w:tcPr>
          <w:p w14:paraId="7956EB3F" w14:textId="77777777" w:rsidR="008B12FC" w:rsidRPr="00B22500" w:rsidRDefault="008B12FC" w:rsidP="005F3737">
            <w:pPr>
              <w:tabs>
                <w:tab w:val="left" w:pos="540"/>
              </w:tabs>
              <w:spacing w:line="240" w:lineRule="auto"/>
              <w:ind w:left="102" w:right="173"/>
              <w:contextualSpacing/>
              <w:jc w:val="center"/>
              <w:rPr>
                <w:rFonts w:asciiTheme="majorHAnsi" w:eastAsia="Calibri" w:hAnsiTheme="majorHAnsi" w:cs="Arial"/>
                <w:sz w:val="18"/>
                <w:szCs w:val="18"/>
              </w:rPr>
            </w:pPr>
          </w:p>
        </w:tc>
        <w:tc>
          <w:tcPr>
            <w:tcW w:w="7601" w:type="dxa"/>
            <w:tcBorders>
              <w:top w:val="single" w:sz="6" w:space="0" w:color="000000"/>
              <w:left w:val="single" w:sz="6" w:space="0" w:color="000000"/>
              <w:bottom w:val="single" w:sz="6" w:space="0" w:color="000000"/>
              <w:right w:val="single" w:sz="6" w:space="0" w:color="000000"/>
            </w:tcBorders>
            <w:vAlign w:val="center"/>
          </w:tcPr>
          <w:p w14:paraId="168BC022" w14:textId="26B64E5E" w:rsidR="008B12FC" w:rsidRPr="00B22500" w:rsidRDefault="008B12FC" w:rsidP="005F3737">
            <w:pPr>
              <w:pStyle w:val="Default"/>
              <w:numPr>
                <w:ilvl w:val="0"/>
                <w:numId w:val="20"/>
              </w:numPr>
              <w:ind w:right="89"/>
              <w:contextualSpacing/>
              <w:jc w:val="both"/>
              <w:rPr>
                <w:rFonts w:asciiTheme="majorHAnsi" w:eastAsia="Calibri" w:hAnsiTheme="majorHAnsi" w:cs="Arial"/>
                <w:color w:val="auto"/>
                <w:sz w:val="18"/>
                <w:szCs w:val="18"/>
              </w:rPr>
            </w:pPr>
            <w:r w:rsidRPr="00B22500">
              <w:rPr>
                <w:rFonts w:asciiTheme="majorHAnsi" w:eastAsia="Calibri" w:hAnsiTheme="majorHAnsi" w:cs="Arial"/>
                <w:color w:val="auto"/>
                <w:sz w:val="18"/>
                <w:szCs w:val="18"/>
              </w:rPr>
              <w:t>Grau de inovação dos projetos – nos processo</w:t>
            </w:r>
            <w:r w:rsidR="00CF023F" w:rsidRPr="00B22500">
              <w:rPr>
                <w:rFonts w:asciiTheme="majorHAnsi" w:eastAsia="Calibri" w:hAnsiTheme="majorHAnsi" w:cs="Arial"/>
                <w:color w:val="auto"/>
                <w:sz w:val="18"/>
                <w:szCs w:val="18"/>
              </w:rPr>
              <w:t>s</w:t>
            </w:r>
            <w:r w:rsidRPr="00B22500">
              <w:rPr>
                <w:rFonts w:asciiTheme="majorHAnsi" w:eastAsia="Calibri" w:hAnsiTheme="majorHAnsi" w:cs="Arial"/>
                <w:color w:val="auto"/>
                <w:sz w:val="18"/>
                <w:szCs w:val="18"/>
              </w:rPr>
              <w:t>, nos produtos e serviços - fac</w:t>
            </w:r>
            <w:r w:rsidR="00CF023F" w:rsidRPr="00B22500">
              <w:rPr>
                <w:rFonts w:asciiTheme="majorHAnsi" w:eastAsia="Calibri" w:hAnsiTheme="majorHAnsi" w:cs="Arial"/>
                <w:color w:val="auto"/>
                <w:sz w:val="18"/>
                <w:szCs w:val="18"/>
              </w:rPr>
              <w:t>e ao histórico e ao contexto se</w:t>
            </w:r>
            <w:r w:rsidRPr="00B22500">
              <w:rPr>
                <w:rFonts w:asciiTheme="majorHAnsi" w:eastAsia="Calibri" w:hAnsiTheme="majorHAnsi" w:cs="Arial"/>
                <w:color w:val="auto"/>
                <w:sz w:val="18"/>
                <w:szCs w:val="18"/>
              </w:rPr>
              <w:t>torial e territorial</w:t>
            </w:r>
          </w:p>
        </w:tc>
      </w:tr>
      <w:tr w:rsidR="008B12FC" w:rsidRPr="00B22500" w14:paraId="0257E14A" w14:textId="77777777" w:rsidTr="00C94BE4">
        <w:trPr>
          <w:trHeight w:val="749"/>
          <w:jc w:val="center"/>
        </w:trPr>
        <w:tc>
          <w:tcPr>
            <w:tcW w:w="1084" w:type="dxa"/>
            <w:tcBorders>
              <w:top w:val="single" w:sz="6" w:space="0" w:color="000000"/>
              <w:left w:val="single" w:sz="6" w:space="0" w:color="000000"/>
              <w:bottom w:val="single" w:sz="4" w:space="0" w:color="auto"/>
              <w:right w:val="single" w:sz="6" w:space="0" w:color="000000"/>
            </w:tcBorders>
            <w:shd w:val="clear" w:color="auto" w:fill="auto"/>
            <w:vAlign w:val="center"/>
          </w:tcPr>
          <w:p w14:paraId="35D48EF7" w14:textId="77777777" w:rsidR="008B12FC" w:rsidRPr="00B22500" w:rsidRDefault="008B12FC" w:rsidP="005F3737">
            <w:pPr>
              <w:tabs>
                <w:tab w:val="left" w:pos="540"/>
              </w:tabs>
              <w:spacing w:line="240" w:lineRule="auto"/>
              <w:ind w:left="102" w:right="173"/>
              <w:contextualSpacing/>
              <w:jc w:val="center"/>
              <w:rPr>
                <w:rFonts w:asciiTheme="majorHAnsi" w:hAnsiTheme="majorHAnsi" w:cs="Arial"/>
                <w:sz w:val="18"/>
                <w:szCs w:val="18"/>
              </w:rPr>
            </w:pPr>
            <w:proofErr w:type="gramStart"/>
            <w:r w:rsidRPr="00B22500">
              <w:rPr>
                <w:rFonts w:asciiTheme="majorHAnsi" w:hAnsiTheme="majorHAnsi" w:cs="Arial"/>
                <w:sz w:val="18"/>
                <w:szCs w:val="18"/>
              </w:rPr>
              <w:t>E</w:t>
            </w:r>
            <w:proofErr w:type="gramEnd"/>
          </w:p>
        </w:tc>
        <w:tc>
          <w:tcPr>
            <w:tcW w:w="7601" w:type="dxa"/>
            <w:tcBorders>
              <w:top w:val="single" w:sz="6" w:space="0" w:color="000000"/>
              <w:left w:val="single" w:sz="6" w:space="0" w:color="000000"/>
              <w:bottom w:val="single" w:sz="6" w:space="0" w:color="000000"/>
              <w:right w:val="single" w:sz="6" w:space="0" w:color="000000"/>
            </w:tcBorders>
            <w:vAlign w:val="center"/>
          </w:tcPr>
          <w:p w14:paraId="367D5CA4" w14:textId="576749ED" w:rsidR="008B12FC" w:rsidRPr="005F3737" w:rsidRDefault="005008ED" w:rsidP="005008ED">
            <w:pPr>
              <w:pStyle w:val="PargrafodaLista"/>
              <w:numPr>
                <w:ilvl w:val="0"/>
                <w:numId w:val="20"/>
              </w:numPr>
              <w:spacing w:after="0" w:line="240" w:lineRule="auto"/>
              <w:ind w:right="89"/>
              <w:jc w:val="both"/>
              <w:rPr>
                <w:rFonts w:asciiTheme="majorHAnsi" w:eastAsia="Calibri" w:hAnsiTheme="majorHAnsi" w:cs="Arial"/>
                <w:sz w:val="18"/>
                <w:szCs w:val="18"/>
              </w:rPr>
            </w:pPr>
            <w:r w:rsidRPr="005008ED">
              <w:rPr>
                <w:rFonts w:asciiTheme="majorHAnsi" w:eastAsia="Calibri" w:hAnsiTheme="majorHAnsi" w:cs="Arial"/>
                <w:sz w:val="18"/>
                <w:szCs w:val="18"/>
              </w:rPr>
              <w:t>Enquadramento na Estratégia de Desenvolvimento Local e respetivo Programa de Ação de cada estratégia de Desenvolvimento Local de Base Comunitária aprovada na Região do Norte nas diferentes modalidades (urbanas, rurais e costeiras)</w:t>
            </w:r>
            <w:r w:rsidR="00D51E30">
              <w:rPr>
                <w:rFonts w:asciiTheme="majorHAnsi" w:eastAsia="Calibri" w:hAnsiTheme="majorHAnsi" w:cs="Arial"/>
                <w:sz w:val="18"/>
                <w:szCs w:val="18"/>
              </w:rPr>
              <w:t xml:space="preserve"> </w:t>
            </w:r>
            <w:r w:rsidR="00D51E30" w:rsidRPr="005C5AEE">
              <w:rPr>
                <w:rFonts w:asciiTheme="majorHAnsi" w:eastAsia="Calibri" w:hAnsiTheme="majorHAnsi" w:cs="Arial"/>
                <w:sz w:val="18"/>
                <w:szCs w:val="18"/>
              </w:rPr>
              <w:t>e a Estratégia de Especialização inteligente da Região do Norte.</w:t>
            </w:r>
          </w:p>
        </w:tc>
      </w:tr>
    </w:tbl>
    <w:p w14:paraId="0858DD79" w14:textId="77777777" w:rsidR="008B12FC" w:rsidRDefault="008B12FC" w:rsidP="00B647A9">
      <w:pPr>
        <w:jc w:val="both"/>
        <w:rPr>
          <w:rFonts w:cs="Calibri"/>
          <w:bCs/>
          <w:color w:val="000000"/>
        </w:rPr>
      </w:pPr>
    </w:p>
    <w:p w14:paraId="0D574C2C" w14:textId="6ACF30C7" w:rsidR="00714176" w:rsidRPr="005F3737" w:rsidRDefault="00714176" w:rsidP="00714176">
      <w:pPr>
        <w:jc w:val="both"/>
        <w:rPr>
          <w:rFonts w:asciiTheme="majorHAnsi" w:hAnsiTheme="majorHAnsi" w:cs="Calibri"/>
          <w:bCs/>
          <w:color w:val="000000"/>
        </w:rPr>
      </w:pPr>
      <w:r w:rsidRPr="005F3737">
        <w:rPr>
          <w:rFonts w:asciiTheme="majorHAnsi" w:hAnsiTheme="majorHAnsi" w:cs="Calibri"/>
          <w:bCs/>
          <w:color w:val="000000"/>
        </w:rPr>
        <w:t xml:space="preserve">O mérito absoluto da operação (MO) é determinado pela soma ponderada das pontuações parcelares de cada </w:t>
      </w:r>
      <w:r w:rsidR="00B647A9" w:rsidRPr="005F3737">
        <w:rPr>
          <w:rFonts w:asciiTheme="majorHAnsi" w:hAnsiTheme="majorHAnsi" w:cs="Calibri"/>
          <w:bCs/>
          <w:color w:val="000000"/>
        </w:rPr>
        <w:t>critério</w:t>
      </w:r>
      <w:r w:rsidR="008B12FC" w:rsidRPr="005F3737">
        <w:rPr>
          <w:rFonts w:asciiTheme="majorHAnsi" w:hAnsiTheme="majorHAnsi" w:cs="Calibri"/>
          <w:bCs/>
          <w:color w:val="000000"/>
        </w:rPr>
        <w:t>, arredondada às centésimas e calculada de acordo com a seguinte fórmula:</w:t>
      </w:r>
    </w:p>
    <w:p w14:paraId="25F85E26" w14:textId="38A84A6F" w:rsidR="008B12FC" w:rsidRPr="004640A5" w:rsidRDefault="008B12FC" w:rsidP="00CF023F">
      <w:pPr>
        <w:jc w:val="center"/>
        <w:rPr>
          <w:rFonts w:asciiTheme="majorHAnsi" w:hAnsiTheme="majorHAnsi" w:cs="Calibri"/>
          <w:bCs/>
          <w:color w:val="000000"/>
          <w:lang w:val="en-US"/>
        </w:rPr>
      </w:pPr>
      <w:r w:rsidRPr="004640A5">
        <w:rPr>
          <w:rFonts w:asciiTheme="majorHAnsi" w:hAnsiTheme="majorHAnsi" w:cs="Calibri"/>
          <w:bCs/>
          <w:color w:val="000000"/>
          <w:lang w:val="en-US"/>
        </w:rPr>
        <w:t xml:space="preserve">MP = </w:t>
      </w:r>
      <w:r w:rsidR="00125D6E" w:rsidRPr="004640A5">
        <w:rPr>
          <w:rFonts w:asciiTheme="majorHAnsi" w:hAnsiTheme="majorHAnsi" w:cs="Calibri"/>
          <w:bCs/>
          <w:color w:val="000000"/>
          <w:lang w:val="en-US"/>
        </w:rPr>
        <w:t>45% x</w:t>
      </w:r>
      <w:r w:rsidRPr="004640A5">
        <w:rPr>
          <w:rFonts w:asciiTheme="majorHAnsi" w:hAnsiTheme="majorHAnsi" w:cs="Calibri"/>
          <w:bCs/>
          <w:color w:val="000000"/>
          <w:lang w:val="en-US"/>
        </w:rPr>
        <w:t xml:space="preserve"> </w:t>
      </w:r>
      <w:r w:rsidR="003E7961" w:rsidRPr="004640A5">
        <w:rPr>
          <w:rFonts w:asciiTheme="majorHAnsi" w:hAnsiTheme="majorHAnsi" w:cs="Calibri"/>
          <w:bCs/>
          <w:color w:val="000000"/>
          <w:lang w:val="en-US"/>
        </w:rPr>
        <w:t>C</w:t>
      </w:r>
      <w:r w:rsidRPr="004640A5">
        <w:rPr>
          <w:rFonts w:asciiTheme="majorHAnsi" w:hAnsiTheme="majorHAnsi" w:cs="Calibri"/>
          <w:bCs/>
          <w:color w:val="000000"/>
          <w:lang w:val="en-US"/>
        </w:rPr>
        <w:t xml:space="preserve">1 + </w:t>
      </w:r>
      <w:r w:rsidR="00850B3E" w:rsidRPr="004640A5">
        <w:rPr>
          <w:rFonts w:asciiTheme="majorHAnsi" w:hAnsiTheme="majorHAnsi" w:cs="Calibri"/>
          <w:bCs/>
          <w:color w:val="000000"/>
          <w:lang w:val="en-US"/>
        </w:rPr>
        <w:t>5% x</w:t>
      </w:r>
      <w:r w:rsidRPr="004640A5">
        <w:rPr>
          <w:rFonts w:asciiTheme="majorHAnsi" w:hAnsiTheme="majorHAnsi" w:cs="Calibri"/>
          <w:bCs/>
          <w:color w:val="000000"/>
          <w:lang w:val="en-US"/>
        </w:rPr>
        <w:t xml:space="preserve"> </w:t>
      </w:r>
      <w:r w:rsidR="003E7961" w:rsidRPr="004640A5">
        <w:rPr>
          <w:rFonts w:asciiTheme="majorHAnsi" w:hAnsiTheme="majorHAnsi" w:cs="Calibri"/>
          <w:bCs/>
          <w:color w:val="000000"/>
          <w:lang w:val="en-US"/>
        </w:rPr>
        <w:t>C</w:t>
      </w:r>
      <w:r w:rsidRPr="004640A5">
        <w:rPr>
          <w:rFonts w:asciiTheme="majorHAnsi" w:hAnsiTheme="majorHAnsi" w:cs="Calibri"/>
          <w:bCs/>
          <w:color w:val="000000"/>
          <w:lang w:val="en-US"/>
        </w:rPr>
        <w:t xml:space="preserve">2 + </w:t>
      </w:r>
      <w:r w:rsidR="00850B3E" w:rsidRPr="004640A5">
        <w:rPr>
          <w:rFonts w:asciiTheme="majorHAnsi" w:hAnsiTheme="majorHAnsi" w:cs="Calibri"/>
          <w:bCs/>
          <w:color w:val="000000"/>
          <w:lang w:val="en-US"/>
        </w:rPr>
        <w:t>15% x</w:t>
      </w:r>
      <w:r w:rsidRPr="004640A5">
        <w:rPr>
          <w:rFonts w:asciiTheme="majorHAnsi" w:hAnsiTheme="majorHAnsi" w:cs="Calibri"/>
          <w:bCs/>
          <w:color w:val="000000"/>
          <w:lang w:val="en-US"/>
        </w:rPr>
        <w:t xml:space="preserve"> </w:t>
      </w:r>
      <w:r w:rsidR="003E7961" w:rsidRPr="004640A5">
        <w:rPr>
          <w:rFonts w:asciiTheme="majorHAnsi" w:hAnsiTheme="majorHAnsi" w:cs="Calibri"/>
          <w:bCs/>
          <w:color w:val="000000"/>
          <w:lang w:val="en-US"/>
        </w:rPr>
        <w:t>C</w:t>
      </w:r>
      <w:r w:rsidRPr="004640A5">
        <w:rPr>
          <w:rFonts w:asciiTheme="majorHAnsi" w:hAnsiTheme="majorHAnsi" w:cs="Calibri"/>
          <w:bCs/>
          <w:color w:val="000000"/>
          <w:lang w:val="en-US"/>
        </w:rPr>
        <w:t>3</w:t>
      </w:r>
      <w:r w:rsidR="00850B3E" w:rsidRPr="004640A5">
        <w:rPr>
          <w:rFonts w:asciiTheme="majorHAnsi" w:hAnsiTheme="majorHAnsi" w:cs="Calibri"/>
          <w:bCs/>
          <w:color w:val="000000"/>
          <w:lang w:val="en-US"/>
        </w:rPr>
        <w:t xml:space="preserve"> </w:t>
      </w:r>
      <w:r w:rsidRPr="004640A5">
        <w:rPr>
          <w:rFonts w:asciiTheme="majorHAnsi" w:hAnsiTheme="majorHAnsi" w:cs="Calibri"/>
          <w:bCs/>
          <w:color w:val="000000"/>
          <w:lang w:val="en-US"/>
        </w:rPr>
        <w:t>+</w:t>
      </w:r>
      <w:r w:rsidR="00850B3E" w:rsidRPr="004640A5">
        <w:rPr>
          <w:rFonts w:asciiTheme="majorHAnsi" w:hAnsiTheme="majorHAnsi" w:cs="Calibri"/>
          <w:bCs/>
          <w:color w:val="000000"/>
          <w:lang w:val="en-US"/>
        </w:rPr>
        <w:t xml:space="preserve"> 10% x </w:t>
      </w:r>
      <w:r w:rsidR="003E7961" w:rsidRPr="004640A5">
        <w:rPr>
          <w:rFonts w:asciiTheme="majorHAnsi" w:hAnsiTheme="majorHAnsi" w:cs="Calibri"/>
          <w:bCs/>
          <w:color w:val="000000"/>
          <w:lang w:val="en-US"/>
        </w:rPr>
        <w:t>C</w:t>
      </w:r>
      <w:r w:rsidRPr="004640A5">
        <w:rPr>
          <w:rFonts w:asciiTheme="majorHAnsi" w:hAnsiTheme="majorHAnsi" w:cs="Calibri"/>
          <w:bCs/>
          <w:color w:val="000000"/>
          <w:lang w:val="en-US"/>
        </w:rPr>
        <w:t>4</w:t>
      </w:r>
      <w:r w:rsidR="00850B3E" w:rsidRPr="004640A5">
        <w:rPr>
          <w:rFonts w:asciiTheme="majorHAnsi" w:hAnsiTheme="majorHAnsi" w:cs="Calibri"/>
          <w:bCs/>
          <w:color w:val="000000"/>
          <w:lang w:val="en-US"/>
        </w:rPr>
        <w:t xml:space="preserve"> </w:t>
      </w:r>
      <w:r w:rsidRPr="004640A5">
        <w:rPr>
          <w:rFonts w:asciiTheme="majorHAnsi" w:hAnsiTheme="majorHAnsi" w:cs="Calibri"/>
          <w:bCs/>
          <w:color w:val="000000"/>
          <w:lang w:val="en-US"/>
        </w:rPr>
        <w:t>+</w:t>
      </w:r>
      <w:r w:rsidR="00850B3E" w:rsidRPr="004640A5">
        <w:rPr>
          <w:rFonts w:asciiTheme="majorHAnsi" w:hAnsiTheme="majorHAnsi" w:cs="Calibri"/>
          <w:bCs/>
          <w:color w:val="000000"/>
          <w:lang w:val="en-US"/>
        </w:rPr>
        <w:t xml:space="preserve"> 25% x</w:t>
      </w:r>
      <w:r w:rsidRPr="004640A5">
        <w:rPr>
          <w:rFonts w:asciiTheme="majorHAnsi" w:hAnsiTheme="majorHAnsi" w:cs="Calibri"/>
          <w:bCs/>
          <w:color w:val="000000"/>
          <w:lang w:val="en-US"/>
        </w:rPr>
        <w:t xml:space="preserve"> </w:t>
      </w:r>
      <w:r w:rsidR="003E7961" w:rsidRPr="004640A5">
        <w:rPr>
          <w:rFonts w:asciiTheme="majorHAnsi" w:hAnsiTheme="majorHAnsi" w:cs="Calibri"/>
          <w:bCs/>
          <w:color w:val="000000"/>
          <w:lang w:val="en-US"/>
        </w:rPr>
        <w:t>C</w:t>
      </w:r>
      <w:r w:rsidRPr="004640A5">
        <w:rPr>
          <w:rFonts w:asciiTheme="majorHAnsi" w:hAnsiTheme="majorHAnsi" w:cs="Calibri"/>
          <w:bCs/>
          <w:color w:val="000000"/>
          <w:lang w:val="en-US"/>
        </w:rPr>
        <w:t>5</w:t>
      </w:r>
    </w:p>
    <w:p w14:paraId="6330417B" w14:textId="71448B20" w:rsidR="007E3FDF" w:rsidRDefault="007E3FDF" w:rsidP="008B12FC">
      <w:pPr>
        <w:jc w:val="both"/>
        <w:rPr>
          <w:rFonts w:asciiTheme="majorHAnsi" w:hAnsiTheme="majorHAnsi"/>
        </w:rPr>
      </w:pPr>
      <w:r w:rsidRPr="003E7961">
        <w:rPr>
          <w:rFonts w:asciiTheme="majorHAnsi" w:hAnsiTheme="majorHAnsi"/>
        </w:rPr>
        <w:t>Para efeitos da Análise de Mérito, apenas serão considerados</w:t>
      </w:r>
      <w:r w:rsidR="006E0AEE" w:rsidRPr="003E7961">
        <w:rPr>
          <w:rFonts w:asciiTheme="majorHAnsi" w:hAnsiTheme="majorHAnsi"/>
        </w:rPr>
        <w:t xml:space="preserve"> os documentos disponibilizados em sede de candidatura</w:t>
      </w:r>
      <w:r w:rsidRPr="003E7961">
        <w:rPr>
          <w:rFonts w:asciiTheme="majorHAnsi" w:hAnsiTheme="majorHAnsi"/>
        </w:rPr>
        <w:t>.</w:t>
      </w:r>
    </w:p>
    <w:p w14:paraId="74518A82" w14:textId="50A6E7D3" w:rsidR="008B12FC" w:rsidRPr="005F3737" w:rsidRDefault="008B12FC" w:rsidP="008B12FC">
      <w:pPr>
        <w:jc w:val="both"/>
        <w:rPr>
          <w:rFonts w:asciiTheme="majorHAnsi" w:hAnsiTheme="majorHAnsi"/>
        </w:rPr>
      </w:pPr>
      <w:r w:rsidRPr="005F3737">
        <w:rPr>
          <w:rFonts w:asciiTheme="majorHAnsi" w:hAnsiTheme="majorHAnsi"/>
        </w:rPr>
        <w:t>Os critérios de seleção das categorias A (critérios 1 e 2) e B (critérios 3 e 4) devem representar mais de 50% da ponderação total, reforçando assim o foco em resultados e na qualidade/inovação.</w:t>
      </w:r>
    </w:p>
    <w:p w14:paraId="7F8558AE" w14:textId="1DA455DE" w:rsidR="006559A3" w:rsidRPr="005F3737" w:rsidRDefault="00714176" w:rsidP="00714176">
      <w:pPr>
        <w:jc w:val="both"/>
        <w:rPr>
          <w:rFonts w:asciiTheme="majorHAnsi" w:hAnsiTheme="majorHAnsi" w:cs="Calibri"/>
          <w:bCs/>
          <w:color w:val="000000"/>
        </w:rPr>
      </w:pPr>
      <w:r w:rsidRPr="005F3737">
        <w:rPr>
          <w:rFonts w:asciiTheme="majorHAnsi" w:hAnsiTheme="majorHAnsi" w:cs="Calibri"/>
          <w:bCs/>
          <w:color w:val="000000"/>
        </w:rPr>
        <w:t xml:space="preserve">A pontuação atribuída a cada </w:t>
      </w:r>
      <w:r w:rsidR="00B647A9" w:rsidRPr="005F3737">
        <w:rPr>
          <w:rFonts w:asciiTheme="majorHAnsi" w:hAnsiTheme="majorHAnsi" w:cs="Calibri"/>
          <w:bCs/>
          <w:color w:val="000000"/>
        </w:rPr>
        <w:t>critério</w:t>
      </w:r>
      <w:r w:rsidRPr="005F3737">
        <w:rPr>
          <w:rFonts w:asciiTheme="majorHAnsi" w:hAnsiTheme="majorHAnsi" w:cs="Calibri"/>
          <w:bCs/>
          <w:color w:val="000000"/>
        </w:rPr>
        <w:t xml:space="preserve"> é determinada pela soma ponderada das pontuações parcela</w:t>
      </w:r>
      <w:r w:rsidR="002109B3" w:rsidRPr="005F3737">
        <w:rPr>
          <w:rFonts w:asciiTheme="majorHAnsi" w:hAnsiTheme="majorHAnsi" w:cs="Calibri"/>
          <w:bCs/>
          <w:color w:val="000000"/>
        </w:rPr>
        <w:t xml:space="preserve">res de cada </w:t>
      </w:r>
      <w:r w:rsidR="008B12FC" w:rsidRPr="005F3737">
        <w:rPr>
          <w:rFonts w:asciiTheme="majorHAnsi" w:hAnsiTheme="majorHAnsi" w:cs="Calibri"/>
          <w:bCs/>
          <w:color w:val="000000"/>
        </w:rPr>
        <w:t>sub</w:t>
      </w:r>
      <w:r w:rsidR="002109B3" w:rsidRPr="005F3737">
        <w:rPr>
          <w:rFonts w:asciiTheme="majorHAnsi" w:hAnsiTheme="majorHAnsi" w:cs="Calibri"/>
          <w:bCs/>
          <w:color w:val="000000"/>
        </w:rPr>
        <w:t xml:space="preserve">critério de seleção, </w:t>
      </w:r>
      <w:r w:rsidR="008B12FC" w:rsidRPr="005F3737">
        <w:rPr>
          <w:rFonts w:asciiTheme="majorHAnsi" w:hAnsiTheme="majorHAnsi" w:cs="Calibri"/>
          <w:bCs/>
          <w:color w:val="000000"/>
        </w:rPr>
        <w:t>quando aplicável.</w:t>
      </w:r>
      <w:r w:rsidR="002109B3" w:rsidRPr="005F3737">
        <w:rPr>
          <w:rFonts w:asciiTheme="majorHAnsi" w:hAnsiTheme="majorHAnsi" w:cs="Calibri"/>
          <w:bCs/>
          <w:color w:val="000000"/>
        </w:rPr>
        <w:t xml:space="preserve"> </w:t>
      </w:r>
    </w:p>
    <w:p w14:paraId="125DF310" w14:textId="7FBCF051" w:rsidR="006642E7" w:rsidRPr="005F3737" w:rsidRDefault="006642E7" w:rsidP="00714176">
      <w:pPr>
        <w:jc w:val="both"/>
        <w:rPr>
          <w:rFonts w:asciiTheme="majorHAnsi" w:hAnsiTheme="majorHAnsi"/>
        </w:rPr>
      </w:pPr>
      <w:r w:rsidRPr="005F3737">
        <w:rPr>
          <w:rFonts w:asciiTheme="majorHAnsi" w:hAnsiTheme="majorHAnsi"/>
        </w:rPr>
        <w:t>Cada critério de seleção é classificado de 1 a 5, recorrendo-se aos seguint</w:t>
      </w:r>
      <w:r w:rsidR="00B647A9" w:rsidRPr="005F3737">
        <w:rPr>
          <w:rFonts w:asciiTheme="majorHAnsi" w:hAnsiTheme="majorHAnsi"/>
        </w:rPr>
        <w:t>es cinco descritores de impacto</w:t>
      </w:r>
      <w:r w:rsidRPr="005F3737">
        <w:rPr>
          <w:rFonts w:asciiTheme="majorHAnsi" w:hAnsiTheme="majorHAnsi"/>
        </w:rPr>
        <w:t xml:space="preserve"> </w:t>
      </w:r>
      <w:r w:rsidRPr="008E111C">
        <w:rPr>
          <w:rFonts w:asciiTheme="majorHAnsi" w:hAnsiTheme="majorHAnsi"/>
        </w:rPr>
        <w:t>ou a três deles.</w:t>
      </w:r>
    </w:p>
    <w:tbl>
      <w:tblPr>
        <w:tblStyle w:val="Tabelacomgrelha"/>
        <w:tblW w:w="0" w:type="auto"/>
        <w:tblLook w:val="04A0" w:firstRow="1" w:lastRow="0" w:firstColumn="1" w:lastColumn="0" w:noHBand="0" w:noVBand="1"/>
      </w:tblPr>
      <w:tblGrid>
        <w:gridCol w:w="4247"/>
        <w:gridCol w:w="4247"/>
      </w:tblGrid>
      <w:tr w:rsidR="006642E7" w:rsidRPr="005F3737" w14:paraId="46214EBF" w14:textId="77777777" w:rsidTr="006642E7">
        <w:tc>
          <w:tcPr>
            <w:tcW w:w="4247" w:type="dxa"/>
            <w:vMerge w:val="restart"/>
            <w:vAlign w:val="center"/>
          </w:tcPr>
          <w:p w14:paraId="39426E27" w14:textId="77777777" w:rsidR="006642E7" w:rsidRPr="005F3737" w:rsidRDefault="006642E7" w:rsidP="00714176">
            <w:pPr>
              <w:jc w:val="both"/>
              <w:rPr>
                <w:rFonts w:asciiTheme="majorHAnsi" w:hAnsiTheme="majorHAnsi"/>
              </w:rPr>
            </w:pPr>
            <w:r w:rsidRPr="005F3737">
              <w:rPr>
                <w:rFonts w:asciiTheme="majorHAnsi" w:hAnsiTheme="majorHAnsi"/>
              </w:rPr>
              <w:t>Critério de Seleção</w:t>
            </w:r>
          </w:p>
        </w:tc>
        <w:tc>
          <w:tcPr>
            <w:tcW w:w="4247" w:type="dxa"/>
            <w:tcBorders>
              <w:bottom w:val="single" w:sz="4" w:space="0" w:color="auto"/>
            </w:tcBorders>
          </w:tcPr>
          <w:p w14:paraId="448890A1" w14:textId="77777777" w:rsidR="006642E7" w:rsidRPr="005F3737" w:rsidRDefault="006642E7" w:rsidP="00714176">
            <w:pPr>
              <w:pStyle w:val="Default"/>
              <w:jc w:val="both"/>
              <w:rPr>
                <w:rFonts w:asciiTheme="majorHAnsi" w:hAnsiTheme="majorHAnsi"/>
                <w:sz w:val="22"/>
                <w:szCs w:val="22"/>
              </w:rPr>
            </w:pPr>
            <w:r w:rsidRPr="005F3737">
              <w:rPr>
                <w:rFonts w:asciiTheme="majorHAnsi" w:hAnsiTheme="majorHAnsi"/>
                <w:b/>
                <w:bCs/>
                <w:sz w:val="22"/>
                <w:szCs w:val="22"/>
              </w:rPr>
              <w:t>Valoração</w:t>
            </w:r>
          </w:p>
        </w:tc>
      </w:tr>
      <w:tr w:rsidR="006642E7" w:rsidRPr="005F3737" w14:paraId="2CB7CB35" w14:textId="77777777" w:rsidTr="006642E7">
        <w:tc>
          <w:tcPr>
            <w:tcW w:w="4247" w:type="dxa"/>
            <w:vMerge/>
            <w:tcBorders>
              <w:right w:val="single" w:sz="4" w:space="0" w:color="auto"/>
            </w:tcBorders>
          </w:tcPr>
          <w:p w14:paraId="06D6E290" w14:textId="77777777" w:rsidR="006642E7" w:rsidRPr="005F3737" w:rsidRDefault="006642E7" w:rsidP="00714176">
            <w:pPr>
              <w:jc w:val="both"/>
              <w:rPr>
                <w:rFonts w:asciiTheme="majorHAnsi" w:hAnsiTheme="majorHAnsi"/>
              </w:rPr>
            </w:pPr>
          </w:p>
        </w:tc>
        <w:tc>
          <w:tcPr>
            <w:tcW w:w="4247" w:type="dxa"/>
            <w:tcBorders>
              <w:top w:val="single" w:sz="4" w:space="0" w:color="auto"/>
              <w:left w:val="single" w:sz="4" w:space="0" w:color="auto"/>
              <w:bottom w:val="nil"/>
              <w:right w:val="single" w:sz="4" w:space="0" w:color="auto"/>
            </w:tcBorders>
          </w:tcPr>
          <w:p w14:paraId="7CBE545F" w14:textId="77777777" w:rsidR="006642E7" w:rsidRPr="008E111C" w:rsidRDefault="006642E7" w:rsidP="00714176">
            <w:pPr>
              <w:pStyle w:val="Default"/>
              <w:jc w:val="both"/>
              <w:rPr>
                <w:rFonts w:asciiTheme="majorHAnsi" w:hAnsiTheme="majorHAnsi"/>
                <w:sz w:val="22"/>
                <w:szCs w:val="22"/>
              </w:rPr>
            </w:pPr>
            <w:r w:rsidRPr="008E111C">
              <w:rPr>
                <w:rFonts w:asciiTheme="majorHAnsi" w:hAnsiTheme="majorHAnsi"/>
                <w:sz w:val="22"/>
                <w:szCs w:val="22"/>
              </w:rPr>
              <w:t xml:space="preserve">Muito Elevado: 5 </w:t>
            </w:r>
          </w:p>
        </w:tc>
      </w:tr>
      <w:tr w:rsidR="006642E7" w:rsidRPr="005F3737" w14:paraId="6B2A3D73" w14:textId="77777777" w:rsidTr="006642E7">
        <w:tc>
          <w:tcPr>
            <w:tcW w:w="4247" w:type="dxa"/>
            <w:vMerge/>
            <w:tcBorders>
              <w:right w:val="single" w:sz="4" w:space="0" w:color="auto"/>
            </w:tcBorders>
          </w:tcPr>
          <w:p w14:paraId="21FB6C20" w14:textId="77777777" w:rsidR="006642E7" w:rsidRPr="005F3737" w:rsidRDefault="006642E7" w:rsidP="00714176">
            <w:pPr>
              <w:jc w:val="both"/>
              <w:rPr>
                <w:rFonts w:asciiTheme="majorHAnsi" w:hAnsiTheme="majorHAnsi"/>
              </w:rPr>
            </w:pPr>
          </w:p>
        </w:tc>
        <w:tc>
          <w:tcPr>
            <w:tcW w:w="4247" w:type="dxa"/>
            <w:tcBorders>
              <w:top w:val="nil"/>
              <w:left w:val="single" w:sz="4" w:space="0" w:color="auto"/>
              <w:bottom w:val="nil"/>
              <w:right w:val="single" w:sz="4" w:space="0" w:color="auto"/>
            </w:tcBorders>
          </w:tcPr>
          <w:p w14:paraId="456FC01F" w14:textId="77777777" w:rsidR="006642E7" w:rsidRPr="008E111C" w:rsidRDefault="006642E7" w:rsidP="00714176">
            <w:pPr>
              <w:pStyle w:val="Default"/>
              <w:jc w:val="both"/>
              <w:rPr>
                <w:rFonts w:asciiTheme="majorHAnsi" w:hAnsiTheme="majorHAnsi"/>
                <w:sz w:val="22"/>
                <w:szCs w:val="22"/>
              </w:rPr>
            </w:pPr>
            <w:r w:rsidRPr="008E111C">
              <w:rPr>
                <w:rFonts w:asciiTheme="majorHAnsi" w:hAnsiTheme="majorHAnsi"/>
                <w:sz w:val="22"/>
                <w:szCs w:val="22"/>
              </w:rPr>
              <w:t xml:space="preserve">Elevado: 4 </w:t>
            </w:r>
          </w:p>
        </w:tc>
      </w:tr>
      <w:tr w:rsidR="006642E7" w:rsidRPr="005F3737" w14:paraId="612BE2A5" w14:textId="77777777" w:rsidTr="006642E7">
        <w:tc>
          <w:tcPr>
            <w:tcW w:w="4247" w:type="dxa"/>
            <w:vMerge/>
            <w:tcBorders>
              <w:right w:val="single" w:sz="4" w:space="0" w:color="auto"/>
            </w:tcBorders>
          </w:tcPr>
          <w:p w14:paraId="4E845CF6" w14:textId="77777777" w:rsidR="006642E7" w:rsidRPr="005F3737" w:rsidRDefault="006642E7" w:rsidP="00714176">
            <w:pPr>
              <w:jc w:val="both"/>
              <w:rPr>
                <w:rFonts w:asciiTheme="majorHAnsi" w:hAnsiTheme="majorHAnsi"/>
              </w:rPr>
            </w:pPr>
          </w:p>
        </w:tc>
        <w:tc>
          <w:tcPr>
            <w:tcW w:w="4247" w:type="dxa"/>
            <w:tcBorders>
              <w:top w:val="nil"/>
              <w:left w:val="single" w:sz="4" w:space="0" w:color="auto"/>
              <w:bottom w:val="nil"/>
              <w:right w:val="single" w:sz="4" w:space="0" w:color="auto"/>
            </w:tcBorders>
          </w:tcPr>
          <w:p w14:paraId="46EF30B1" w14:textId="77777777" w:rsidR="006642E7" w:rsidRPr="008E111C" w:rsidRDefault="006642E7" w:rsidP="00714176">
            <w:pPr>
              <w:pStyle w:val="Default"/>
              <w:jc w:val="both"/>
              <w:rPr>
                <w:rFonts w:asciiTheme="majorHAnsi" w:hAnsiTheme="majorHAnsi"/>
                <w:sz w:val="22"/>
                <w:szCs w:val="22"/>
              </w:rPr>
            </w:pPr>
            <w:r w:rsidRPr="008E111C">
              <w:rPr>
                <w:rFonts w:asciiTheme="majorHAnsi" w:hAnsiTheme="majorHAnsi"/>
                <w:sz w:val="22"/>
                <w:szCs w:val="22"/>
              </w:rPr>
              <w:t xml:space="preserve">Médio: 3 </w:t>
            </w:r>
          </w:p>
        </w:tc>
      </w:tr>
      <w:tr w:rsidR="006642E7" w:rsidRPr="005F3737" w14:paraId="62F1CE62" w14:textId="77777777" w:rsidTr="006642E7">
        <w:tc>
          <w:tcPr>
            <w:tcW w:w="4247" w:type="dxa"/>
            <w:vMerge/>
            <w:tcBorders>
              <w:right w:val="single" w:sz="4" w:space="0" w:color="auto"/>
            </w:tcBorders>
          </w:tcPr>
          <w:p w14:paraId="6BA2C6CE" w14:textId="77777777" w:rsidR="006642E7" w:rsidRPr="005F3737" w:rsidRDefault="006642E7" w:rsidP="00714176">
            <w:pPr>
              <w:jc w:val="both"/>
              <w:rPr>
                <w:rFonts w:asciiTheme="majorHAnsi" w:hAnsiTheme="majorHAnsi"/>
              </w:rPr>
            </w:pPr>
          </w:p>
        </w:tc>
        <w:tc>
          <w:tcPr>
            <w:tcW w:w="4247" w:type="dxa"/>
            <w:tcBorders>
              <w:top w:val="nil"/>
              <w:left w:val="single" w:sz="4" w:space="0" w:color="auto"/>
              <w:bottom w:val="nil"/>
              <w:right w:val="single" w:sz="4" w:space="0" w:color="auto"/>
            </w:tcBorders>
          </w:tcPr>
          <w:p w14:paraId="5EB1B822" w14:textId="77777777" w:rsidR="006642E7" w:rsidRPr="008E111C" w:rsidRDefault="006642E7" w:rsidP="00714176">
            <w:pPr>
              <w:pStyle w:val="Default"/>
              <w:jc w:val="both"/>
              <w:rPr>
                <w:rFonts w:asciiTheme="majorHAnsi" w:hAnsiTheme="majorHAnsi"/>
                <w:sz w:val="22"/>
                <w:szCs w:val="22"/>
              </w:rPr>
            </w:pPr>
            <w:r w:rsidRPr="008E111C">
              <w:rPr>
                <w:rFonts w:asciiTheme="majorHAnsi" w:hAnsiTheme="majorHAnsi"/>
                <w:sz w:val="22"/>
                <w:szCs w:val="22"/>
              </w:rPr>
              <w:t xml:space="preserve">Reduzido: 2 </w:t>
            </w:r>
          </w:p>
        </w:tc>
      </w:tr>
      <w:tr w:rsidR="006642E7" w:rsidRPr="005F3737" w14:paraId="55F101FC" w14:textId="77777777" w:rsidTr="006642E7">
        <w:tc>
          <w:tcPr>
            <w:tcW w:w="4247" w:type="dxa"/>
            <w:vMerge/>
            <w:tcBorders>
              <w:right w:val="single" w:sz="4" w:space="0" w:color="auto"/>
            </w:tcBorders>
          </w:tcPr>
          <w:p w14:paraId="7187843A" w14:textId="77777777" w:rsidR="006642E7" w:rsidRPr="005F3737" w:rsidRDefault="006642E7" w:rsidP="00714176">
            <w:pPr>
              <w:jc w:val="both"/>
              <w:rPr>
                <w:rFonts w:asciiTheme="majorHAnsi" w:hAnsiTheme="majorHAnsi"/>
              </w:rPr>
            </w:pPr>
          </w:p>
        </w:tc>
        <w:tc>
          <w:tcPr>
            <w:tcW w:w="4247" w:type="dxa"/>
            <w:tcBorders>
              <w:top w:val="nil"/>
              <w:left w:val="single" w:sz="4" w:space="0" w:color="auto"/>
              <w:bottom w:val="single" w:sz="4" w:space="0" w:color="auto"/>
              <w:right w:val="single" w:sz="4" w:space="0" w:color="auto"/>
            </w:tcBorders>
          </w:tcPr>
          <w:p w14:paraId="76E8A438" w14:textId="77777777" w:rsidR="006642E7" w:rsidRPr="008E111C" w:rsidRDefault="006642E7" w:rsidP="00714176">
            <w:pPr>
              <w:pStyle w:val="Default"/>
              <w:jc w:val="both"/>
              <w:rPr>
                <w:rFonts w:asciiTheme="majorHAnsi" w:hAnsiTheme="majorHAnsi"/>
                <w:sz w:val="22"/>
                <w:szCs w:val="22"/>
              </w:rPr>
            </w:pPr>
            <w:r w:rsidRPr="008E111C">
              <w:rPr>
                <w:rFonts w:asciiTheme="majorHAnsi" w:hAnsiTheme="majorHAnsi"/>
                <w:sz w:val="22"/>
                <w:szCs w:val="22"/>
              </w:rPr>
              <w:t xml:space="preserve">Muito Reduzido: 1 </w:t>
            </w:r>
          </w:p>
        </w:tc>
      </w:tr>
    </w:tbl>
    <w:p w14:paraId="19E61450" w14:textId="77777777" w:rsidR="006642E7" w:rsidRPr="005F3737" w:rsidRDefault="006642E7" w:rsidP="00714176">
      <w:pPr>
        <w:jc w:val="both"/>
        <w:rPr>
          <w:rFonts w:asciiTheme="majorHAnsi" w:hAnsiTheme="majorHAnsi"/>
        </w:rPr>
      </w:pPr>
    </w:p>
    <w:p w14:paraId="2AA60CE4" w14:textId="77777777" w:rsidR="006642E7" w:rsidRPr="005F3737" w:rsidRDefault="000053D7" w:rsidP="00714176">
      <w:pPr>
        <w:jc w:val="both"/>
        <w:rPr>
          <w:rFonts w:asciiTheme="majorHAnsi" w:hAnsiTheme="majorHAnsi"/>
        </w:rPr>
      </w:pPr>
      <w:r w:rsidRPr="005F3737">
        <w:rPr>
          <w:rFonts w:asciiTheme="majorHAnsi" w:hAnsiTheme="majorHAnsi"/>
        </w:rPr>
        <w:t>Sempre que os elementos disponibilizados pelo beneficiário não permitam classificar de forma fundamentada um determinado critério, será atribuída a pontuação de 1.</w:t>
      </w:r>
    </w:p>
    <w:p w14:paraId="117667F6" w14:textId="6B0AA0A1" w:rsidR="00D04AE5" w:rsidRPr="005F3737" w:rsidRDefault="00D04AE5" w:rsidP="00714176">
      <w:pPr>
        <w:jc w:val="both"/>
        <w:rPr>
          <w:rFonts w:asciiTheme="majorHAnsi" w:hAnsiTheme="majorHAnsi"/>
        </w:rPr>
      </w:pPr>
      <w:r w:rsidRPr="005F3737">
        <w:rPr>
          <w:rFonts w:asciiTheme="majorHAnsi" w:hAnsiTheme="majorHAnsi"/>
        </w:rPr>
        <w:t>No caso de impossibilidade de avaliação por ausência de histórico, aplica-se um fator de ajustamento, sendo o peso do critério ou subcritério em causa distribuído ponderadamente pelas restantes classificações.</w:t>
      </w:r>
    </w:p>
    <w:p w14:paraId="7C05DDB0" w14:textId="77777777" w:rsidR="000053D7" w:rsidRPr="005F3737" w:rsidRDefault="000053D7" w:rsidP="00714176">
      <w:pPr>
        <w:jc w:val="both"/>
        <w:rPr>
          <w:rFonts w:asciiTheme="majorHAnsi" w:hAnsiTheme="majorHAnsi"/>
        </w:rPr>
      </w:pPr>
      <w:r w:rsidRPr="005F3737">
        <w:rPr>
          <w:rFonts w:asciiTheme="majorHAnsi" w:hAnsiTheme="majorHAnsi"/>
        </w:rPr>
        <w:t>A classificação final será estabelecida com 2 casas decimais.</w:t>
      </w:r>
    </w:p>
    <w:p w14:paraId="286D9934" w14:textId="3DD899BB" w:rsidR="002109B3" w:rsidRPr="005F3737" w:rsidRDefault="000053D7" w:rsidP="00D76EC2">
      <w:pPr>
        <w:jc w:val="both"/>
        <w:rPr>
          <w:rFonts w:asciiTheme="majorHAnsi" w:hAnsiTheme="majorHAnsi" w:cs="Calibri"/>
          <w:color w:val="000000"/>
          <w:highlight w:val="yellow"/>
        </w:rPr>
      </w:pPr>
      <w:r w:rsidRPr="005F3737">
        <w:rPr>
          <w:rFonts w:asciiTheme="majorHAnsi" w:hAnsiTheme="majorHAnsi"/>
        </w:rPr>
        <w:lastRenderedPageBreak/>
        <w:t>As candidaturas</w:t>
      </w:r>
      <w:r w:rsidR="00D04AE5" w:rsidRPr="005F3737">
        <w:rPr>
          <w:rFonts w:asciiTheme="majorHAnsi" w:hAnsiTheme="majorHAnsi"/>
        </w:rPr>
        <w:t xml:space="preserve"> serão selecionadas com base n</w:t>
      </w:r>
      <w:r w:rsidRPr="005F3737">
        <w:rPr>
          <w:rFonts w:asciiTheme="majorHAnsi" w:hAnsiTheme="majorHAnsi"/>
        </w:rPr>
        <w:t xml:space="preserve">a avaliação de mérito absoluto, não podendo esta ser inferior </w:t>
      </w:r>
      <w:r w:rsidRPr="003E557B">
        <w:rPr>
          <w:rFonts w:asciiTheme="majorHAnsi" w:hAnsiTheme="majorHAnsi"/>
        </w:rPr>
        <w:t>a 3 pontos</w:t>
      </w:r>
      <w:r w:rsidRPr="005F3737">
        <w:rPr>
          <w:rFonts w:asciiTheme="majorHAnsi" w:hAnsiTheme="majorHAnsi"/>
        </w:rPr>
        <w:t>.</w:t>
      </w:r>
      <w:r w:rsidR="002109B3" w:rsidRPr="005F3737">
        <w:rPr>
          <w:rFonts w:asciiTheme="majorHAnsi" w:hAnsiTheme="majorHAnsi"/>
        </w:rPr>
        <w:t xml:space="preserve"> </w:t>
      </w:r>
    </w:p>
    <w:p w14:paraId="67A5E45C" w14:textId="0BACC5AF" w:rsidR="000053D7" w:rsidRPr="005F3737" w:rsidRDefault="000053D7" w:rsidP="00714176">
      <w:pPr>
        <w:jc w:val="both"/>
        <w:rPr>
          <w:rFonts w:asciiTheme="majorHAnsi" w:hAnsiTheme="majorHAnsi"/>
        </w:rPr>
      </w:pPr>
      <w:r w:rsidRPr="005F3737">
        <w:rPr>
          <w:rFonts w:asciiTheme="majorHAnsi" w:hAnsiTheme="majorHAnsi"/>
        </w:rPr>
        <w:t>Além do mérito absoluto, as candidaturas ser</w:t>
      </w:r>
      <w:r w:rsidR="00D04AE5" w:rsidRPr="005F3737">
        <w:rPr>
          <w:rFonts w:asciiTheme="majorHAnsi" w:hAnsiTheme="majorHAnsi"/>
        </w:rPr>
        <w:t>ão</w:t>
      </w:r>
      <w:r w:rsidRPr="005F3737">
        <w:rPr>
          <w:rFonts w:asciiTheme="majorHAnsi" w:hAnsiTheme="majorHAnsi"/>
        </w:rPr>
        <w:t xml:space="preserve"> avaliadas de acordo com o seu mérito relativo, que resulta da comparação do mérito da operação avaliada com o mérito das demais operações candidatas na mesma fase de decisão, com hierarquização final das candidaturas avaliadas.</w:t>
      </w:r>
    </w:p>
    <w:p w14:paraId="17220A21" w14:textId="4CC8DBE1" w:rsidR="00C211C6" w:rsidRPr="005F3737" w:rsidRDefault="00C211C6" w:rsidP="005D60AA">
      <w:pPr>
        <w:pStyle w:val="Default"/>
        <w:jc w:val="both"/>
        <w:rPr>
          <w:rFonts w:asciiTheme="majorHAnsi" w:hAnsiTheme="majorHAnsi"/>
          <w:sz w:val="22"/>
          <w:szCs w:val="22"/>
        </w:rPr>
      </w:pPr>
      <w:r w:rsidRPr="005F3737">
        <w:rPr>
          <w:rFonts w:asciiTheme="majorHAnsi" w:hAnsiTheme="majorHAnsi"/>
          <w:sz w:val="22"/>
          <w:szCs w:val="22"/>
        </w:rPr>
        <w:t>Nas situações em que, por limitações de dotação financeira disponível, não seja possível aprovar a totalidade das candidaturas que reúnam uma mesma pontuação mínima considerada necessária no âmbito do concurso, atento o estabelecido no n</w:t>
      </w:r>
      <w:r w:rsidR="00A455B7" w:rsidRPr="005F3737">
        <w:rPr>
          <w:rFonts w:asciiTheme="majorHAnsi" w:hAnsiTheme="majorHAnsi"/>
          <w:sz w:val="22"/>
          <w:szCs w:val="22"/>
        </w:rPr>
        <w:t>.</w:t>
      </w:r>
      <w:r w:rsidRPr="005F3737">
        <w:rPr>
          <w:rFonts w:asciiTheme="majorHAnsi" w:hAnsiTheme="majorHAnsi"/>
          <w:sz w:val="22"/>
          <w:szCs w:val="22"/>
        </w:rPr>
        <w:t>º3 do artigo 17</w:t>
      </w:r>
      <w:r w:rsidR="00A455B7" w:rsidRPr="005F3737">
        <w:rPr>
          <w:rFonts w:asciiTheme="majorHAnsi" w:hAnsiTheme="majorHAnsi"/>
          <w:sz w:val="22"/>
          <w:szCs w:val="22"/>
        </w:rPr>
        <w:t>.</w:t>
      </w:r>
      <w:r w:rsidRPr="005F3737">
        <w:rPr>
          <w:rFonts w:asciiTheme="majorHAnsi" w:hAnsiTheme="majorHAnsi"/>
          <w:sz w:val="22"/>
          <w:szCs w:val="22"/>
        </w:rPr>
        <w:t xml:space="preserve">º do Decreto-Lei n.º 159/2014, de </w:t>
      </w:r>
      <w:r w:rsidR="00A455B7" w:rsidRPr="005F3737">
        <w:rPr>
          <w:rFonts w:asciiTheme="majorHAnsi" w:hAnsiTheme="majorHAnsi"/>
          <w:sz w:val="22"/>
          <w:szCs w:val="22"/>
        </w:rPr>
        <w:t xml:space="preserve">27 de outubro, </w:t>
      </w:r>
      <w:r w:rsidRPr="005F3737">
        <w:rPr>
          <w:rFonts w:asciiTheme="majorHAnsi" w:hAnsiTheme="majorHAnsi"/>
          <w:sz w:val="22"/>
          <w:szCs w:val="22"/>
        </w:rPr>
        <w:t>serão aplicados os seguintes critérios de desempate entre candidaturas</w:t>
      </w:r>
      <w:r w:rsidR="00A455B7" w:rsidRPr="005F3737">
        <w:rPr>
          <w:rFonts w:asciiTheme="majorHAnsi" w:hAnsiTheme="majorHAnsi"/>
          <w:sz w:val="22"/>
          <w:szCs w:val="22"/>
        </w:rPr>
        <w:t>, por esta ordem</w:t>
      </w:r>
      <w:r w:rsidRPr="005F3737">
        <w:rPr>
          <w:rFonts w:asciiTheme="majorHAnsi" w:hAnsiTheme="majorHAnsi"/>
          <w:sz w:val="22"/>
          <w:szCs w:val="22"/>
        </w:rPr>
        <w:t>:</w:t>
      </w:r>
    </w:p>
    <w:p w14:paraId="756C7701" w14:textId="4EFCF1F3" w:rsidR="00C211C6" w:rsidRPr="003E557B" w:rsidRDefault="00C211C6" w:rsidP="00C211C6">
      <w:pPr>
        <w:pStyle w:val="Default"/>
        <w:numPr>
          <w:ilvl w:val="0"/>
          <w:numId w:val="19"/>
        </w:numPr>
        <w:jc w:val="both"/>
        <w:rPr>
          <w:rFonts w:asciiTheme="majorHAnsi" w:hAnsiTheme="majorHAnsi"/>
          <w:color w:val="auto"/>
          <w:sz w:val="22"/>
          <w:szCs w:val="22"/>
        </w:rPr>
      </w:pPr>
      <w:proofErr w:type="gramStart"/>
      <w:r w:rsidRPr="005F3737">
        <w:rPr>
          <w:rFonts w:asciiTheme="majorHAnsi" w:hAnsiTheme="majorHAnsi"/>
          <w:sz w:val="22"/>
          <w:szCs w:val="22"/>
        </w:rPr>
        <w:t>a</w:t>
      </w:r>
      <w:proofErr w:type="gramEnd"/>
      <w:r w:rsidRPr="005F3737">
        <w:rPr>
          <w:rFonts w:asciiTheme="majorHAnsi" w:hAnsiTheme="majorHAnsi"/>
          <w:sz w:val="22"/>
          <w:szCs w:val="22"/>
        </w:rPr>
        <w:t xml:space="preserve"> maior representatividade de mulheres nos órgãos de direção, de administração e de </w:t>
      </w:r>
      <w:r w:rsidRPr="003E557B">
        <w:rPr>
          <w:rFonts w:asciiTheme="majorHAnsi" w:hAnsiTheme="majorHAnsi"/>
          <w:color w:val="auto"/>
          <w:sz w:val="22"/>
          <w:szCs w:val="22"/>
        </w:rPr>
        <w:t>gestão;</w:t>
      </w:r>
    </w:p>
    <w:p w14:paraId="176336FA" w14:textId="55277AB5" w:rsidR="005D60AA" w:rsidRPr="003E557B" w:rsidRDefault="00C211C6" w:rsidP="00C211C6">
      <w:pPr>
        <w:pStyle w:val="Default"/>
        <w:numPr>
          <w:ilvl w:val="0"/>
          <w:numId w:val="19"/>
        </w:numPr>
        <w:jc w:val="both"/>
        <w:rPr>
          <w:rFonts w:asciiTheme="majorHAnsi" w:hAnsiTheme="majorHAnsi"/>
          <w:color w:val="auto"/>
          <w:sz w:val="22"/>
          <w:szCs w:val="22"/>
        </w:rPr>
      </w:pPr>
      <w:proofErr w:type="gramStart"/>
      <w:r w:rsidRPr="003E557B">
        <w:rPr>
          <w:rFonts w:asciiTheme="majorHAnsi" w:hAnsiTheme="majorHAnsi"/>
          <w:color w:val="auto"/>
          <w:sz w:val="22"/>
          <w:szCs w:val="22"/>
        </w:rPr>
        <w:t>a</w:t>
      </w:r>
      <w:proofErr w:type="gramEnd"/>
      <w:r w:rsidRPr="003E557B">
        <w:rPr>
          <w:rFonts w:asciiTheme="majorHAnsi" w:hAnsiTheme="majorHAnsi"/>
          <w:color w:val="auto"/>
          <w:sz w:val="22"/>
          <w:szCs w:val="22"/>
        </w:rPr>
        <w:t xml:space="preserve"> maior igualdade salarial entre mulheres e homens que desempenham as mesmas ou idênticas funções, na entidade candidata;</w:t>
      </w:r>
    </w:p>
    <w:p w14:paraId="30A45690" w14:textId="77777777" w:rsidR="00A455B7" w:rsidRPr="003E557B" w:rsidRDefault="00C211C6" w:rsidP="00C211C6">
      <w:pPr>
        <w:pStyle w:val="Default"/>
        <w:numPr>
          <w:ilvl w:val="0"/>
          <w:numId w:val="19"/>
        </w:numPr>
        <w:jc w:val="both"/>
        <w:rPr>
          <w:rFonts w:asciiTheme="majorHAnsi" w:hAnsiTheme="majorHAnsi"/>
          <w:color w:val="auto"/>
          <w:sz w:val="22"/>
          <w:szCs w:val="22"/>
        </w:rPr>
      </w:pPr>
      <w:proofErr w:type="gramStart"/>
      <w:r w:rsidRPr="003E557B">
        <w:rPr>
          <w:rFonts w:asciiTheme="majorHAnsi" w:hAnsiTheme="majorHAnsi"/>
          <w:color w:val="auto"/>
          <w:sz w:val="22"/>
          <w:szCs w:val="22"/>
        </w:rPr>
        <w:t>o</w:t>
      </w:r>
      <w:proofErr w:type="gramEnd"/>
      <w:r w:rsidRPr="003E557B">
        <w:rPr>
          <w:rFonts w:asciiTheme="majorHAnsi" w:hAnsiTheme="majorHAnsi"/>
          <w:color w:val="auto"/>
          <w:sz w:val="22"/>
          <w:szCs w:val="22"/>
        </w:rPr>
        <w:t xml:space="preserve"> número de postos de trabalho a criar no âmbito do projeto</w:t>
      </w:r>
      <w:r w:rsidR="00A455B7" w:rsidRPr="003E557B">
        <w:rPr>
          <w:rFonts w:asciiTheme="majorHAnsi" w:hAnsiTheme="majorHAnsi"/>
          <w:color w:val="auto"/>
          <w:sz w:val="22"/>
          <w:szCs w:val="22"/>
        </w:rPr>
        <w:t>;</w:t>
      </w:r>
    </w:p>
    <w:p w14:paraId="6EDB2EB1" w14:textId="688D200F" w:rsidR="00A455B7" w:rsidRPr="003E557B" w:rsidRDefault="00A455B7" w:rsidP="00A455B7">
      <w:pPr>
        <w:pStyle w:val="Default"/>
        <w:numPr>
          <w:ilvl w:val="0"/>
          <w:numId w:val="19"/>
        </w:numPr>
        <w:jc w:val="both"/>
        <w:rPr>
          <w:rFonts w:asciiTheme="majorHAnsi" w:hAnsiTheme="majorHAnsi"/>
          <w:color w:val="auto"/>
          <w:sz w:val="22"/>
          <w:szCs w:val="22"/>
        </w:rPr>
      </w:pPr>
      <w:proofErr w:type="gramStart"/>
      <w:r w:rsidRPr="003E557B">
        <w:rPr>
          <w:rFonts w:asciiTheme="majorHAnsi" w:hAnsiTheme="majorHAnsi"/>
          <w:color w:val="auto"/>
          <w:sz w:val="22"/>
          <w:szCs w:val="22"/>
        </w:rPr>
        <w:t>a</w:t>
      </w:r>
      <w:proofErr w:type="gramEnd"/>
      <w:r w:rsidRPr="003E557B">
        <w:rPr>
          <w:rFonts w:asciiTheme="majorHAnsi" w:hAnsiTheme="majorHAnsi"/>
          <w:color w:val="auto"/>
          <w:sz w:val="22"/>
          <w:szCs w:val="22"/>
        </w:rPr>
        <w:t xml:space="preserve"> pontuação atribuída </w:t>
      </w:r>
      <w:r w:rsidR="00DD6603" w:rsidRPr="003E557B">
        <w:rPr>
          <w:rFonts w:asciiTheme="majorHAnsi" w:hAnsiTheme="majorHAnsi"/>
          <w:color w:val="auto"/>
          <w:sz w:val="22"/>
          <w:szCs w:val="22"/>
        </w:rPr>
        <w:t xml:space="preserve">ao critério </w:t>
      </w:r>
      <w:r w:rsidR="000E4777" w:rsidRPr="003E557B">
        <w:rPr>
          <w:rFonts w:asciiTheme="majorHAnsi" w:hAnsiTheme="majorHAnsi"/>
          <w:color w:val="auto"/>
          <w:sz w:val="22"/>
          <w:szCs w:val="22"/>
        </w:rPr>
        <w:t>3</w:t>
      </w:r>
      <w:r w:rsidR="00DD6603" w:rsidRPr="003E557B">
        <w:rPr>
          <w:rFonts w:asciiTheme="majorHAnsi" w:hAnsiTheme="majorHAnsi"/>
          <w:color w:val="auto"/>
          <w:sz w:val="22"/>
          <w:szCs w:val="22"/>
        </w:rPr>
        <w:t>;</w:t>
      </w:r>
    </w:p>
    <w:p w14:paraId="2D7DA0E9" w14:textId="77777777" w:rsidR="00D87E39" w:rsidRPr="003E557B" w:rsidRDefault="00DD6603" w:rsidP="00DD6603">
      <w:pPr>
        <w:pStyle w:val="Default"/>
        <w:numPr>
          <w:ilvl w:val="0"/>
          <w:numId w:val="19"/>
        </w:numPr>
        <w:jc w:val="both"/>
        <w:rPr>
          <w:rFonts w:asciiTheme="majorHAnsi" w:hAnsiTheme="majorHAnsi"/>
          <w:color w:val="auto"/>
          <w:sz w:val="22"/>
          <w:szCs w:val="22"/>
        </w:rPr>
      </w:pPr>
      <w:proofErr w:type="gramStart"/>
      <w:r w:rsidRPr="003E557B">
        <w:rPr>
          <w:rFonts w:asciiTheme="majorHAnsi" w:hAnsiTheme="majorHAnsi"/>
          <w:color w:val="auto"/>
          <w:sz w:val="22"/>
          <w:szCs w:val="22"/>
        </w:rPr>
        <w:t>a</w:t>
      </w:r>
      <w:proofErr w:type="gramEnd"/>
      <w:r w:rsidRPr="003E557B">
        <w:rPr>
          <w:rFonts w:asciiTheme="majorHAnsi" w:hAnsiTheme="majorHAnsi"/>
          <w:color w:val="auto"/>
          <w:sz w:val="22"/>
          <w:szCs w:val="22"/>
        </w:rPr>
        <w:t xml:space="preserve"> pontuação atribuída ao critério </w:t>
      </w:r>
      <w:r w:rsidR="000E4777" w:rsidRPr="003E557B">
        <w:rPr>
          <w:rFonts w:asciiTheme="majorHAnsi" w:hAnsiTheme="majorHAnsi"/>
          <w:color w:val="auto"/>
          <w:sz w:val="22"/>
          <w:szCs w:val="22"/>
        </w:rPr>
        <w:t>2</w:t>
      </w:r>
    </w:p>
    <w:p w14:paraId="387EC273" w14:textId="68AD8238" w:rsidR="00DD6603" w:rsidRPr="003E557B" w:rsidRDefault="00D87E39" w:rsidP="00DD6603">
      <w:pPr>
        <w:pStyle w:val="Default"/>
        <w:numPr>
          <w:ilvl w:val="0"/>
          <w:numId w:val="19"/>
        </w:numPr>
        <w:jc w:val="both"/>
        <w:rPr>
          <w:rFonts w:asciiTheme="majorHAnsi" w:hAnsiTheme="majorHAnsi"/>
          <w:color w:val="auto"/>
          <w:sz w:val="22"/>
          <w:szCs w:val="22"/>
        </w:rPr>
      </w:pPr>
      <w:proofErr w:type="gramStart"/>
      <w:r w:rsidRPr="003E557B">
        <w:rPr>
          <w:rFonts w:asciiTheme="majorHAnsi" w:hAnsiTheme="majorHAnsi"/>
          <w:color w:val="auto"/>
          <w:sz w:val="22"/>
          <w:szCs w:val="22"/>
        </w:rPr>
        <w:t>a</w:t>
      </w:r>
      <w:proofErr w:type="gramEnd"/>
      <w:r w:rsidRPr="003E557B">
        <w:rPr>
          <w:rFonts w:asciiTheme="majorHAnsi" w:hAnsiTheme="majorHAnsi"/>
          <w:color w:val="auto"/>
          <w:sz w:val="22"/>
          <w:szCs w:val="22"/>
        </w:rPr>
        <w:t xml:space="preserve"> ordem de entrada das candidaturas</w:t>
      </w:r>
      <w:r w:rsidR="00DD6603" w:rsidRPr="003E557B">
        <w:rPr>
          <w:rFonts w:asciiTheme="majorHAnsi" w:hAnsiTheme="majorHAnsi"/>
          <w:color w:val="auto"/>
          <w:sz w:val="22"/>
          <w:szCs w:val="22"/>
        </w:rPr>
        <w:t>.</w:t>
      </w:r>
    </w:p>
    <w:p w14:paraId="0BAF4DF3" w14:textId="77777777" w:rsidR="005D60AA" w:rsidRDefault="005D60AA" w:rsidP="005D60AA">
      <w:pPr>
        <w:pStyle w:val="Default"/>
        <w:jc w:val="both"/>
        <w:rPr>
          <w:rFonts w:asciiTheme="majorHAnsi" w:hAnsiTheme="majorHAnsi"/>
          <w:color w:val="auto"/>
          <w:sz w:val="22"/>
          <w:szCs w:val="22"/>
        </w:rPr>
      </w:pPr>
    </w:p>
    <w:p w14:paraId="1CF2C544" w14:textId="77777777" w:rsidR="00E703AF" w:rsidRDefault="00E703AF" w:rsidP="005D60AA">
      <w:pPr>
        <w:pStyle w:val="Default"/>
        <w:jc w:val="both"/>
        <w:rPr>
          <w:rFonts w:asciiTheme="majorHAnsi" w:hAnsiTheme="majorHAnsi"/>
          <w:color w:val="auto"/>
          <w:sz w:val="22"/>
          <w:szCs w:val="22"/>
        </w:rPr>
      </w:pPr>
    </w:p>
    <w:p w14:paraId="2886799A" w14:textId="77777777" w:rsidR="00E703AF" w:rsidRPr="003E557B" w:rsidRDefault="00E703AF" w:rsidP="005D60AA">
      <w:pPr>
        <w:pStyle w:val="Default"/>
        <w:jc w:val="both"/>
        <w:rPr>
          <w:rFonts w:asciiTheme="majorHAnsi" w:hAnsiTheme="majorHAnsi"/>
          <w:color w:val="auto"/>
          <w:sz w:val="22"/>
          <w:szCs w:val="22"/>
        </w:rPr>
      </w:pPr>
    </w:p>
    <w:p w14:paraId="20686FC6" w14:textId="7EB7CE67" w:rsidR="00440A78" w:rsidRPr="005F3737" w:rsidRDefault="00124384" w:rsidP="00CF023F">
      <w:pPr>
        <w:ind w:left="-142"/>
        <w:jc w:val="center"/>
        <w:rPr>
          <w:rFonts w:asciiTheme="majorHAnsi" w:hAnsiTheme="majorHAnsi"/>
          <w:b/>
          <w:sz w:val="24"/>
        </w:rPr>
      </w:pPr>
      <w:r w:rsidRPr="005F3737">
        <w:rPr>
          <w:rFonts w:asciiTheme="majorHAnsi" w:hAnsiTheme="majorHAnsi"/>
          <w:b/>
          <w:sz w:val="24"/>
        </w:rPr>
        <w:t>MATRIZ DE ANÁLISE DOS CRITÉRIOS DE SELEÇÃO APLICÁVEIS À</w:t>
      </w:r>
      <w:r w:rsidR="00440A78" w:rsidRPr="005F3737">
        <w:rPr>
          <w:rFonts w:asciiTheme="majorHAnsi" w:hAnsiTheme="majorHAnsi"/>
          <w:b/>
          <w:sz w:val="24"/>
        </w:rPr>
        <w:t>S OPERAÇÕES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7"/>
        <w:gridCol w:w="985"/>
      </w:tblGrid>
      <w:tr w:rsidR="005F3737" w:rsidRPr="005F3737" w14:paraId="034AC6F0" w14:textId="735068E0" w:rsidTr="00D1490C">
        <w:trPr>
          <w:trHeight w:val="510"/>
        </w:trPr>
        <w:tc>
          <w:tcPr>
            <w:tcW w:w="4420" w:type="pct"/>
            <w:vAlign w:val="center"/>
          </w:tcPr>
          <w:p w14:paraId="2483C3CE" w14:textId="385A71F4" w:rsidR="005F3737" w:rsidRPr="005F3737" w:rsidRDefault="005F3737" w:rsidP="005F3737">
            <w:pPr>
              <w:spacing w:before="60" w:after="60"/>
              <w:jc w:val="center"/>
              <w:rPr>
                <w:rFonts w:asciiTheme="majorHAnsi" w:hAnsiTheme="majorHAnsi"/>
                <w:b/>
                <w:sz w:val="16"/>
                <w:szCs w:val="16"/>
              </w:rPr>
            </w:pPr>
            <w:r w:rsidRPr="005F3737">
              <w:rPr>
                <w:rFonts w:asciiTheme="majorHAnsi" w:hAnsiTheme="majorHAnsi"/>
                <w:b/>
                <w:sz w:val="16"/>
                <w:szCs w:val="16"/>
              </w:rPr>
              <w:t>CRITÉRIO</w:t>
            </w:r>
            <w:r>
              <w:rPr>
                <w:rFonts w:asciiTheme="majorHAnsi" w:hAnsiTheme="majorHAnsi"/>
                <w:b/>
                <w:sz w:val="16"/>
                <w:szCs w:val="16"/>
              </w:rPr>
              <w:t>/</w:t>
            </w:r>
            <w:r w:rsidRPr="005F3737">
              <w:rPr>
                <w:rFonts w:asciiTheme="majorHAnsi" w:hAnsiTheme="majorHAnsi"/>
                <w:b/>
                <w:sz w:val="16"/>
                <w:szCs w:val="16"/>
              </w:rPr>
              <w:t>SUBCRITÉRIO</w:t>
            </w:r>
            <w:r>
              <w:rPr>
                <w:rFonts w:asciiTheme="majorHAnsi" w:hAnsiTheme="majorHAnsi"/>
                <w:b/>
                <w:sz w:val="16"/>
                <w:szCs w:val="16"/>
              </w:rPr>
              <w:t xml:space="preserve"> E SEUS DESCRITORES</w:t>
            </w:r>
          </w:p>
        </w:tc>
        <w:tc>
          <w:tcPr>
            <w:tcW w:w="580" w:type="pct"/>
            <w:vAlign w:val="center"/>
          </w:tcPr>
          <w:p w14:paraId="6ED43FE0" w14:textId="243EA6DE" w:rsidR="005F3737" w:rsidRPr="005F3737" w:rsidRDefault="005F3737" w:rsidP="005F3737">
            <w:pPr>
              <w:spacing w:before="60" w:after="60"/>
              <w:ind w:left="-107" w:right="-116"/>
              <w:jc w:val="center"/>
              <w:rPr>
                <w:rFonts w:asciiTheme="majorHAnsi" w:hAnsiTheme="majorHAnsi"/>
                <w:b/>
                <w:sz w:val="16"/>
                <w:szCs w:val="16"/>
              </w:rPr>
            </w:pPr>
            <w:r w:rsidRPr="005F3737">
              <w:rPr>
                <w:rFonts w:asciiTheme="majorHAnsi" w:hAnsiTheme="majorHAnsi"/>
                <w:b/>
                <w:sz w:val="16"/>
                <w:szCs w:val="16"/>
              </w:rPr>
              <w:t>PONDERAÇÃO</w:t>
            </w:r>
          </w:p>
        </w:tc>
      </w:tr>
      <w:tr w:rsidR="00503B87" w:rsidRPr="005F3737" w14:paraId="4B1FD910" w14:textId="5FA360CB" w:rsidTr="00D1490C">
        <w:trPr>
          <w:trHeight w:val="313"/>
        </w:trPr>
        <w:tc>
          <w:tcPr>
            <w:tcW w:w="4420" w:type="pct"/>
            <w:shd w:val="clear" w:color="auto" w:fill="D9D9D9"/>
            <w:vAlign w:val="center"/>
          </w:tcPr>
          <w:p w14:paraId="66BEA121" w14:textId="141EED53" w:rsidR="00503B87" w:rsidRPr="005F3737" w:rsidRDefault="00503B87" w:rsidP="00B837BF">
            <w:pPr>
              <w:numPr>
                <w:ilvl w:val="0"/>
                <w:numId w:val="13"/>
              </w:numPr>
              <w:spacing w:before="60" w:after="60" w:line="276" w:lineRule="auto"/>
              <w:rPr>
                <w:rFonts w:asciiTheme="majorHAnsi" w:hAnsiTheme="majorHAnsi"/>
                <w:b/>
                <w:sz w:val="16"/>
                <w:szCs w:val="16"/>
              </w:rPr>
            </w:pPr>
            <w:r w:rsidRPr="005F3737">
              <w:rPr>
                <w:rFonts w:asciiTheme="majorHAnsi" w:hAnsiTheme="majorHAnsi"/>
                <w:b/>
                <w:sz w:val="16"/>
                <w:szCs w:val="16"/>
              </w:rPr>
              <w:t>RELEVÂNCIA DOS PROJETOS, FACE AO DIAGNÓSTICO DA SITUAÇÃO DE PARTIDA E AO PRINCÍPIO DA ADICIONALIDADE, A SUA COERÊNCIA INTERNA, ESTIMATIVA DOS CUSTOS E RECURSOS ENVOLVIDOS, INDICADORES DE REALIZAÇÃO E RESULTADO E SUA ARTICULAÇÃO COM AS AÇÕES A DESENVOLVER.</w:t>
            </w:r>
          </w:p>
          <w:p w14:paraId="341DD2CB" w14:textId="5CBBD945" w:rsidR="00503B87" w:rsidRPr="00C27084" w:rsidRDefault="00503B87" w:rsidP="00ED2266">
            <w:pPr>
              <w:spacing w:before="60" w:after="60"/>
              <w:rPr>
                <w:rFonts w:asciiTheme="majorHAnsi" w:hAnsiTheme="majorHAnsi"/>
                <w:sz w:val="16"/>
                <w:szCs w:val="16"/>
              </w:rPr>
            </w:pPr>
            <w:r w:rsidRPr="00C27084">
              <w:rPr>
                <w:rFonts w:asciiTheme="majorHAnsi" w:hAnsiTheme="majorHAnsi"/>
                <w:sz w:val="16"/>
                <w:szCs w:val="16"/>
              </w:rPr>
              <w:t>O presente critério pretende avaliar a qualidade do projeto</w:t>
            </w:r>
            <w:r w:rsidR="00ED2266" w:rsidRPr="00C27084">
              <w:rPr>
                <w:rFonts w:asciiTheme="majorHAnsi" w:hAnsiTheme="majorHAnsi"/>
                <w:sz w:val="16"/>
                <w:szCs w:val="16"/>
              </w:rPr>
              <w:t xml:space="preserve"> e a capacidade do promotor para o levar a cabo</w:t>
            </w:r>
            <w:r w:rsidRPr="00C27084">
              <w:rPr>
                <w:rFonts w:asciiTheme="majorHAnsi" w:hAnsiTheme="majorHAnsi"/>
                <w:sz w:val="16"/>
                <w:szCs w:val="16"/>
              </w:rPr>
              <w:t xml:space="preserve">, atendendo-se </w:t>
            </w:r>
            <w:r w:rsidR="00F93B3D" w:rsidRPr="00C27084">
              <w:rPr>
                <w:rFonts w:asciiTheme="majorHAnsi" w:hAnsiTheme="majorHAnsi"/>
                <w:sz w:val="16"/>
                <w:szCs w:val="16"/>
              </w:rPr>
              <w:t>às seguintes</w:t>
            </w:r>
            <w:r w:rsidRPr="00C27084">
              <w:rPr>
                <w:rFonts w:asciiTheme="majorHAnsi" w:hAnsiTheme="majorHAnsi"/>
                <w:sz w:val="16"/>
                <w:szCs w:val="16"/>
              </w:rPr>
              <w:t xml:space="preserve"> dimensões que condicionam o sucesso dos projetos: </w:t>
            </w:r>
          </w:p>
          <w:p w14:paraId="4FB5DCE0" w14:textId="77777777" w:rsidR="006E0AEE" w:rsidRPr="006E0AEE" w:rsidRDefault="006E0AEE" w:rsidP="006E0AEE">
            <w:pPr>
              <w:pStyle w:val="PargrafodaLista"/>
              <w:numPr>
                <w:ilvl w:val="0"/>
                <w:numId w:val="31"/>
              </w:numPr>
              <w:rPr>
                <w:rFonts w:asciiTheme="majorHAnsi" w:hAnsiTheme="majorHAnsi"/>
                <w:sz w:val="16"/>
                <w:szCs w:val="16"/>
              </w:rPr>
            </w:pPr>
            <w:r w:rsidRPr="006E0AEE">
              <w:rPr>
                <w:rFonts w:asciiTheme="majorHAnsi" w:hAnsiTheme="majorHAnsi"/>
                <w:sz w:val="16"/>
                <w:szCs w:val="16"/>
              </w:rPr>
              <w:t>Características e atributos do promotor e ou dos recursos humanos contratados para afetação ao projeto.</w:t>
            </w:r>
          </w:p>
          <w:p w14:paraId="4D8EC9B7" w14:textId="6439E615" w:rsidR="00ED2266" w:rsidRPr="00C27084" w:rsidRDefault="00A406FB" w:rsidP="00A406FB">
            <w:pPr>
              <w:pStyle w:val="PargrafodaLista"/>
              <w:numPr>
                <w:ilvl w:val="0"/>
                <w:numId w:val="31"/>
              </w:numPr>
              <w:rPr>
                <w:rFonts w:asciiTheme="majorHAnsi" w:hAnsiTheme="majorHAnsi"/>
                <w:sz w:val="16"/>
                <w:szCs w:val="16"/>
              </w:rPr>
            </w:pPr>
            <w:r w:rsidRPr="00C27084">
              <w:rPr>
                <w:rFonts w:asciiTheme="majorHAnsi" w:hAnsiTheme="majorHAnsi"/>
                <w:sz w:val="16"/>
                <w:szCs w:val="16"/>
              </w:rPr>
              <w:t>Qualidade do Plano de Investimento e de Negócios</w:t>
            </w:r>
          </w:p>
          <w:p w14:paraId="0474828A" w14:textId="77777777" w:rsidR="00ED2266" w:rsidRPr="00C27084" w:rsidRDefault="00F93B3D" w:rsidP="002A09F6">
            <w:pPr>
              <w:pStyle w:val="PargrafodaLista"/>
              <w:numPr>
                <w:ilvl w:val="0"/>
                <w:numId w:val="31"/>
              </w:numPr>
              <w:spacing w:before="60" w:after="60"/>
              <w:rPr>
                <w:rFonts w:asciiTheme="majorHAnsi" w:hAnsiTheme="majorHAnsi"/>
                <w:sz w:val="16"/>
                <w:szCs w:val="16"/>
              </w:rPr>
            </w:pPr>
            <w:r w:rsidRPr="00C27084">
              <w:rPr>
                <w:rFonts w:asciiTheme="majorHAnsi" w:hAnsiTheme="majorHAnsi"/>
                <w:sz w:val="16"/>
                <w:szCs w:val="16"/>
              </w:rPr>
              <w:t xml:space="preserve">Capacidade </w:t>
            </w:r>
            <w:r w:rsidR="002A09F6" w:rsidRPr="00C27084">
              <w:rPr>
                <w:rFonts w:asciiTheme="majorHAnsi" w:hAnsiTheme="majorHAnsi"/>
                <w:sz w:val="16"/>
                <w:szCs w:val="16"/>
              </w:rPr>
              <w:t xml:space="preserve">de financiamento </w:t>
            </w:r>
          </w:p>
          <w:p w14:paraId="60A64BB8" w14:textId="71DB611B" w:rsidR="00965DF3" w:rsidRPr="00C27084" w:rsidRDefault="00A406FB" w:rsidP="00C27084">
            <w:pPr>
              <w:pStyle w:val="PargrafodaLista"/>
              <w:numPr>
                <w:ilvl w:val="0"/>
                <w:numId w:val="31"/>
              </w:numPr>
              <w:spacing w:before="60" w:after="60"/>
              <w:rPr>
                <w:rFonts w:asciiTheme="majorHAnsi" w:hAnsiTheme="majorHAnsi"/>
                <w:sz w:val="16"/>
                <w:szCs w:val="16"/>
              </w:rPr>
            </w:pPr>
            <w:r w:rsidRPr="00C27084">
              <w:rPr>
                <w:rFonts w:asciiTheme="majorHAnsi" w:hAnsiTheme="majorHAnsi"/>
                <w:sz w:val="16"/>
                <w:szCs w:val="16"/>
              </w:rPr>
              <w:t>Enquadramento em setores de atividade prioritários</w:t>
            </w:r>
          </w:p>
        </w:tc>
        <w:tc>
          <w:tcPr>
            <w:tcW w:w="580" w:type="pct"/>
            <w:shd w:val="clear" w:color="auto" w:fill="D9D9D9"/>
            <w:vAlign w:val="center"/>
          </w:tcPr>
          <w:p w14:paraId="19C545A8" w14:textId="42051711" w:rsidR="00503B87" w:rsidRPr="00850B3E" w:rsidRDefault="00C27084" w:rsidP="00ED2266">
            <w:pPr>
              <w:spacing w:before="60" w:after="60" w:line="276" w:lineRule="auto"/>
              <w:jc w:val="center"/>
              <w:rPr>
                <w:rFonts w:asciiTheme="majorHAnsi" w:hAnsiTheme="majorHAnsi"/>
                <w:b/>
                <w:sz w:val="16"/>
                <w:szCs w:val="16"/>
              </w:rPr>
            </w:pPr>
            <w:r w:rsidRPr="00850B3E">
              <w:rPr>
                <w:rFonts w:asciiTheme="majorHAnsi" w:hAnsiTheme="majorHAnsi"/>
                <w:b/>
                <w:sz w:val="16"/>
                <w:szCs w:val="16"/>
              </w:rPr>
              <w:t>45</w:t>
            </w:r>
            <w:r w:rsidR="00ED2266" w:rsidRPr="00850B3E">
              <w:rPr>
                <w:rFonts w:asciiTheme="majorHAnsi" w:hAnsiTheme="majorHAnsi"/>
                <w:b/>
                <w:sz w:val="16"/>
                <w:szCs w:val="16"/>
              </w:rPr>
              <w:t>%</w:t>
            </w:r>
          </w:p>
        </w:tc>
      </w:tr>
      <w:tr w:rsidR="00304191" w:rsidRPr="00304191" w14:paraId="039F06BA" w14:textId="77777777" w:rsidTr="00D1490C">
        <w:trPr>
          <w:trHeight w:val="313"/>
        </w:trPr>
        <w:tc>
          <w:tcPr>
            <w:tcW w:w="4420" w:type="pct"/>
            <w:shd w:val="clear" w:color="auto" w:fill="D9D9D9"/>
            <w:vAlign w:val="center"/>
          </w:tcPr>
          <w:p w14:paraId="271E56BB" w14:textId="0D0C286F" w:rsidR="00ED2266" w:rsidRPr="00304191" w:rsidRDefault="00ED2266" w:rsidP="00C27084">
            <w:pPr>
              <w:pStyle w:val="PargrafodaLista"/>
              <w:numPr>
                <w:ilvl w:val="1"/>
                <w:numId w:val="13"/>
              </w:numPr>
              <w:spacing w:before="60" w:after="60"/>
              <w:rPr>
                <w:rFonts w:asciiTheme="majorHAnsi" w:hAnsiTheme="majorHAnsi"/>
                <w:b/>
                <w:sz w:val="16"/>
                <w:szCs w:val="16"/>
              </w:rPr>
            </w:pPr>
            <w:r w:rsidRPr="00304191">
              <w:rPr>
                <w:rFonts w:asciiTheme="majorHAnsi" w:hAnsiTheme="majorHAnsi"/>
                <w:b/>
                <w:sz w:val="16"/>
                <w:szCs w:val="16"/>
              </w:rPr>
              <w:t>Caracter</w:t>
            </w:r>
            <w:r w:rsidR="00352A8F" w:rsidRPr="00304191">
              <w:rPr>
                <w:rFonts w:asciiTheme="majorHAnsi" w:hAnsiTheme="majorHAnsi"/>
                <w:b/>
                <w:sz w:val="16"/>
                <w:szCs w:val="16"/>
              </w:rPr>
              <w:t>ísticas e atributos do promot</w:t>
            </w:r>
            <w:r w:rsidRPr="00304191">
              <w:rPr>
                <w:rFonts w:asciiTheme="majorHAnsi" w:hAnsiTheme="majorHAnsi"/>
                <w:b/>
                <w:sz w:val="16"/>
                <w:szCs w:val="16"/>
              </w:rPr>
              <w:t>or</w:t>
            </w:r>
            <w:r w:rsidR="00C27084" w:rsidRPr="00304191">
              <w:rPr>
                <w:b/>
              </w:rPr>
              <w:t xml:space="preserve"> </w:t>
            </w:r>
            <w:r w:rsidR="00C27084" w:rsidRPr="00304191">
              <w:rPr>
                <w:rFonts w:asciiTheme="majorHAnsi" w:hAnsiTheme="majorHAnsi"/>
                <w:b/>
                <w:sz w:val="16"/>
                <w:szCs w:val="16"/>
              </w:rPr>
              <w:t xml:space="preserve">e ou dos recursos humanos </w:t>
            </w:r>
            <w:r w:rsidR="00352A8F" w:rsidRPr="00304191">
              <w:rPr>
                <w:rFonts w:asciiTheme="majorHAnsi" w:hAnsiTheme="majorHAnsi"/>
                <w:b/>
                <w:sz w:val="16"/>
                <w:szCs w:val="16"/>
              </w:rPr>
              <w:t>contratados para afetação ao</w:t>
            </w:r>
            <w:r w:rsidR="00C27084" w:rsidRPr="00304191">
              <w:rPr>
                <w:rFonts w:asciiTheme="majorHAnsi" w:hAnsiTheme="majorHAnsi"/>
                <w:b/>
                <w:sz w:val="16"/>
                <w:szCs w:val="16"/>
              </w:rPr>
              <w:t xml:space="preserve"> projeto.</w:t>
            </w:r>
          </w:p>
          <w:p w14:paraId="3E4DBDD4" w14:textId="77777777" w:rsidR="00ED2266" w:rsidRPr="00304191" w:rsidRDefault="00ED2266" w:rsidP="00ED2266">
            <w:pPr>
              <w:spacing w:before="60" w:after="60"/>
              <w:rPr>
                <w:rFonts w:asciiTheme="majorHAnsi" w:hAnsiTheme="majorHAnsi"/>
                <w:sz w:val="16"/>
                <w:szCs w:val="16"/>
              </w:rPr>
            </w:pPr>
            <w:r w:rsidRPr="00304191">
              <w:rPr>
                <w:rFonts w:asciiTheme="majorHAnsi" w:hAnsiTheme="majorHAnsi"/>
                <w:sz w:val="16"/>
                <w:szCs w:val="16"/>
              </w:rPr>
              <w:t>Valoriza-se seguintes parâmetros:</w:t>
            </w:r>
          </w:p>
          <w:p w14:paraId="6B28B50A" w14:textId="2CA8567A" w:rsidR="00ED2266" w:rsidRPr="00304191" w:rsidRDefault="00F50C23" w:rsidP="00ED2266">
            <w:pPr>
              <w:pStyle w:val="PargrafodaLista"/>
              <w:numPr>
                <w:ilvl w:val="0"/>
                <w:numId w:val="27"/>
              </w:numPr>
              <w:spacing w:before="60" w:after="60"/>
              <w:rPr>
                <w:rFonts w:asciiTheme="majorHAnsi" w:hAnsiTheme="majorHAnsi"/>
                <w:sz w:val="16"/>
                <w:szCs w:val="16"/>
              </w:rPr>
            </w:pPr>
            <w:r w:rsidRPr="00304191">
              <w:rPr>
                <w:rFonts w:asciiTheme="majorHAnsi" w:hAnsiTheme="majorHAnsi"/>
                <w:sz w:val="16"/>
                <w:szCs w:val="16"/>
              </w:rPr>
              <w:t>F</w:t>
            </w:r>
            <w:r w:rsidR="00ED2266" w:rsidRPr="00304191">
              <w:rPr>
                <w:rFonts w:asciiTheme="majorHAnsi" w:hAnsiTheme="majorHAnsi"/>
                <w:sz w:val="16"/>
                <w:szCs w:val="16"/>
              </w:rPr>
              <w:t>ormaçã</w:t>
            </w:r>
            <w:r w:rsidRPr="00304191">
              <w:rPr>
                <w:rFonts w:asciiTheme="majorHAnsi" w:hAnsiTheme="majorHAnsi"/>
                <w:sz w:val="16"/>
                <w:szCs w:val="16"/>
              </w:rPr>
              <w:t>o geral ou específica relevante</w:t>
            </w:r>
            <w:r w:rsidR="00ED2266" w:rsidRPr="00304191">
              <w:rPr>
                <w:rFonts w:asciiTheme="majorHAnsi" w:hAnsiTheme="majorHAnsi"/>
                <w:sz w:val="16"/>
                <w:szCs w:val="16"/>
              </w:rPr>
              <w:t xml:space="preserve"> para o negócio</w:t>
            </w:r>
            <w:r w:rsidR="00C27084" w:rsidRPr="00304191">
              <w:rPr>
                <w:rFonts w:asciiTheme="majorHAnsi" w:hAnsiTheme="majorHAnsi"/>
                <w:sz w:val="16"/>
                <w:szCs w:val="16"/>
              </w:rPr>
              <w:t>;</w:t>
            </w:r>
          </w:p>
          <w:p w14:paraId="5EC7F866" w14:textId="43D7601D" w:rsidR="00ED2266" w:rsidRPr="00304191" w:rsidRDefault="00F50C23" w:rsidP="00C27084">
            <w:pPr>
              <w:pStyle w:val="PargrafodaLista"/>
              <w:numPr>
                <w:ilvl w:val="0"/>
                <w:numId w:val="27"/>
              </w:numPr>
              <w:spacing w:before="60" w:after="60"/>
              <w:rPr>
                <w:rFonts w:asciiTheme="majorHAnsi" w:hAnsiTheme="majorHAnsi"/>
                <w:sz w:val="16"/>
                <w:szCs w:val="16"/>
              </w:rPr>
            </w:pPr>
            <w:r w:rsidRPr="00304191">
              <w:rPr>
                <w:rFonts w:asciiTheme="majorHAnsi" w:hAnsiTheme="majorHAnsi"/>
                <w:sz w:val="16"/>
                <w:szCs w:val="16"/>
              </w:rPr>
              <w:t>E</w:t>
            </w:r>
            <w:r w:rsidR="00ED2266" w:rsidRPr="00304191">
              <w:rPr>
                <w:rFonts w:asciiTheme="majorHAnsi" w:hAnsiTheme="majorHAnsi"/>
                <w:sz w:val="16"/>
                <w:szCs w:val="16"/>
              </w:rPr>
              <w:t>xperiência profissional na área de negócio</w:t>
            </w:r>
            <w:r w:rsidR="00C27084" w:rsidRPr="00304191">
              <w:rPr>
                <w:rFonts w:asciiTheme="majorHAnsi" w:hAnsiTheme="majorHAnsi"/>
                <w:sz w:val="16"/>
                <w:szCs w:val="16"/>
              </w:rPr>
              <w:t>.</w:t>
            </w:r>
          </w:p>
        </w:tc>
        <w:tc>
          <w:tcPr>
            <w:tcW w:w="580" w:type="pct"/>
            <w:shd w:val="clear" w:color="auto" w:fill="D9D9D9"/>
            <w:vAlign w:val="center"/>
          </w:tcPr>
          <w:p w14:paraId="36DAD15F" w14:textId="1798590B" w:rsidR="00ED2266" w:rsidRPr="00304191" w:rsidRDefault="00C27084" w:rsidP="00ED2266">
            <w:pPr>
              <w:spacing w:before="60" w:after="60" w:line="276" w:lineRule="auto"/>
              <w:jc w:val="center"/>
              <w:rPr>
                <w:rFonts w:asciiTheme="majorHAnsi" w:hAnsiTheme="majorHAnsi"/>
                <w:b/>
                <w:sz w:val="16"/>
                <w:szCs w:val="16"/>
              </w:rPr>
            </w:pPr>
            <w:r w:rsidRPr="00304191">
              <w:rPr>
                <w:rFonts w:asciiTheme="majorHAnsi" w:hAnsiTheme="majorHAnsi"/>
                <w:b/>
                <w:sz w:val="16"/>
                <w:szCs w:val="16"/>
              </w:rPr>
              <w:t>40</w:t>
            </w:r>
            <w:r w:rsidR="00ED2266" w:rsidRPr="00304191">
              <w:rPr>
                <w:rFonts w:asciiTheme="majorHAnsi" w:hAnsiTheme="majorHAnsi"/>
                <w:b/>
                <w:sz w:val="16"/>
                <w:szCs w:val="16"/>
              </w:rPr>
              <w:t>%</w:t>
            </w:r>
          </w:p>
        </w:tc>
      </w:tr>
      <w:tr w:rsidR="00304191" w:rsidRPr="00304191" w14:paraId="231860FE" w14:textId="400E05D0" w:rsidTr="00D1490C">
        <w:trPr>
          <w:trHeight w:val="510"/>
        </w:trPr>
        <w:tc>
          <w:tcPr>
            <w:tcW w:w="4420" w:type="pct"/>
          </w:tcPr>
          <w:p w14:paraId="6C0E14A4" w14:textId="199A11C9" w:rsidR="00503B87" w:rsidRPr="00304191" w:rsidRDefault="00503B87" w:rsidP="00ED2266">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733ABAEE" w14:textId="77777777" w:rsidR="00503B87" w:rsidRPr="00304191" w:rsidRDefault="00503B87" w:rsidP="00ED2266">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 Muito elevado</w:t>
            </w:r>
          </w:p>
          <w:p w14:paraId="214DBC5E" w14:textId="643EF497" w:rsidR="00C27084" w:rsidRPr="00304191" w:rsidRDefault="00304191" w:rsidP="00ED2266">
            <w:pPr>
              <w:tabs>
                <w:tab w:val="left" w:pos="140"/>
              </w:tabs>
              <w:spacing w:before="60" w:after="60" w:line="240" w:lineRule="auto"/>
              <w:contextualSpacing/>
              <w:rPr>
                <w:rFonts w:asciiTheme="majorHAnsi" w:hAnsiTheme="majorHAnsi"/>
                <w:sz w:val="16"/>
                <w:szCs w:val="16"/>
              </w:rPr>
            </w:pPr>
            <w:r>
              <w:rPr>
                <w:rFonts w:asciiTheme="majorHAnsi" w:hAnsiTheme="majorHAnsi"/>
                <w:sz w:val="16"/>
                <w:szCs w:val="16"/>
              </w:rPr>
              <w:t>Promotor</w:t>
            </w:r>
            <w:r w:rsidR="00C27084" w:rsidRPr="00304191">
              <w:rPr>
                <w:rFonts w:asciiTheme="majorHAnsi" w:hAnsiTheme="majorHAnsi"/>
                <w:sz w:val="16"/>
                <w:szCs w:val="16"/>
              </w:rPr>
              <w:t xml:space="preserve"> e ou RH </w:t>
            </w:r>
            <w:r>
              <w:rPr>
                <w:rFonts w:asciiTheme="majorHAnsi" w:hAnsiTheme="majorHAnsi"/>
                <w:sz w:val="16"/>
                <w:szCs w:val="16"/>
              </w:rPr>
              <w:t>contratados para afetação</w:t>
            </w:r>
            <w:r w:rsidR="00C27084" w:rsidRPr="00304191">
              <w:rPr>
                <w:rFonts w:asciiTheme="majorHAnsi" w:hAnsiTheme="majorHAnsi"/>
                <w:sz w:val="16"/>
                <w:szCs w:val="16"/>
              </w:rPr>
              <w:t xml:space="preserve"> ao projeto detêm habilitações relevantes mínimas de acordo com nível </w:t>
            </w:r>
            <w:r w:rsidR="00352A8F" w:rsidRPr="00304191">
              <w:rPr>
                <w:rFonts w:asciiTheme="majorHAnsi" w:hAnsiTheme="majorHAnsi"/>
                <w:sz w:val="16"/>
                <w:szCs w:val="16"/>
              </w:rPr>
              <w:t>6</w:t>
            </w:r>
            <w:r w:rsidR="00C27084" w:rsidRPr="00304191">
              <w:rPr>
                <w:rFonts w:asciiTheme="majorHAnsi" w:hAnsiTheme="majorHAnsi"/>
                <w:sz w:val="16"/>
                <w:szCs w:val="16"/>
              </w:rPr>
              <w:t xml:space="preserve"> do QNQ e experiência profissional mínima de 2 anos na área do negócio.</w:t>
            </w:r>
          </w:p>
          <w:p w14:paraId="4EAF20D1" w14:textId="3E403924" w:rsidR="00503B87" w:rsidRPr="00304191" w:rsidRDefault="00503B87" w:rsidP="00ED2266">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4. Elevado</w:t>
            </w:r>
          </w:p>
          <w:p w14:paraId="4599CF4E" w14:textId="65E84689" w:rsidR="00C27084" w:rsidRPr="00304191" w:rsidRDefault="00304191" w:rsidP="00ED2266">
            <w:pPr>
              <w:tabs>
                <w:tab w:val="left" w:pos="140"/>
              </w:tabs>
              <w:spacing w:before="60" w:after="60" w:line="240" w:lineRule="auto"/>
              <w:contextualSpacing/>
              <w:rPr>
                <w:rFonts w:asciiTheme="majorHAnsi" w:hAnsiTheme="majorHAnsi"/>
                <w:sz w:val="16"/>
                <w:szCs w:val="16"/>
              </w:rPr>
            </w:pPr>
            <w:r>
              <w:rPr>
                <w:rFonts w:asciiTheme="majorHAnsi" w:hAnsiTheme="majorHAnsi"/>
                <w:sz w:val="16"/>
                <w:szCs w:val="16"/>
              </w:rPr>
              <w:t>Promotor</w:t>
            </w:r>
            <w:r w:rsidRPr="00304191">
              <w:rPr>
                <w:rFonts w:asciiTheme="majorHAnsi" w:hAnsiTheme="majorHAnsi"/>
                <w:sz w:val="16"/>
                <w:szCs w:val="16"/>
              </w:rPr>
              <w:t xml:space="preserve"> e ou RH </w:t>
            </w:r>
            <w:r>
              <w:rPr>
                <w:rFonts w:asciiTheme="majorHAnsi" w:hAnsiTheme="majorHAnsi"/>
                <w:sz w:val="16"/>
                <w:szCs w:val="16"/>
              </w:rPr>
              <w:t>contratados para afetação</w:t>
            </w:r>
            <w:r w:rsidRPr="00304191">
              <w:rPr>
                <w:rFonts w:asciiTheme="majorHAnsi" w:hAnsiTheme="majorHAnsi"/>
                <w:sz w:val="16"/>
                <w:szCs w:val="16"/>
              </w:rPr>
              <w:t xml:space="preserve"> ao projeto</w:t>
            </w:r>
            <w:r w:rsidR="00C27084" w:rsidRPr="00304191">
              <w:rPr>
                <w:rFonts w:asciiTheme="majorHAnsi" w:hAnsiTheme="majorHAnsi"/>
                <w:sz w:val="16"/>
                <w:szCs w:val="16"/>
              </w:rPr>
              <w:t xml:space="preserve"> detêm habilitações relevantes mínimas de acordo com nível </w:t>
            </w:r>
            <w:r w:rsidR="00352A8F" w:rsidRPr="00304191">
              <w:rPr>
                <w:rFonts w:asciiTheme="majorHAnsi" w:hAnsiTheme="majorHAnsi"/>
                <w:sz w:val="16"/>
                <w:szCs w:val="16"/>
              </w:rPr>
              <w:t>6</w:t>
            </w:r>
            <w:r w:rsidR="00C27084" w:rsidRPr="00304191">
              <w:rPr>
                <w:rFonts w:asciiTheme="majorHAnsi" w:hAnsiTheme="majorHAnsi"/>
                <w:sz w:val="16"/>
                <w:szCs w:val="16"/>
              </w:rPr>
              <w:t xml:space="preserve"> do QNQ e experiência profissional mínima de 1 ano na área do negócio.</w:t>
            </w:r>
          </w:p>
          <w:p w14:paraId="29423820" w14:textId="77777777" w:rsidR="00C27084" w:rsidRPr="00304191" w:rsidRDefault="00C27084" w:rsidP="00ED2266">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 xml:space="preserve">OU </w:t>
            </w:r>
          </w:p>
          <w:p w14:paraId="6F03EC3A" w14:textId="34349D54" w:rsidR="00C27084" w:rsidRPr="00304191" w:rsidRDefault="00304191" w:rsidP="00ED2266">
            <w:pPr>
              <w:tabs>
                <w:tab w:val="left" w:pos="140"/>
              </w:tabs>
              <w:spacing w:before="60" w:after="60" w:line="240" w:lineRule="auto"/>
              <w:contextualSpacing/>
              <w:rPr>
                <w:rFonts w:asciiTheme="majorHAnsi" w:hAnsiTheme="majorHAnsi"/>
                <w:sz w:val="16"/>
                <w:szCs w:val="16"/>
              </w:rPr>
            </w:pPr>
            <w:r>
              <w:rPr>
                <w:rFonts w:asciiTheme="majorHAnsi" w:hAnsiTheme="majorHAnsi"/>
                <w:sz w:val="16"/>
                <w:szCs w:val="16"/>
              </w:rPr>
              <w:t>Promotor</w:t>
            </w:r>
            <w:r w:rsidRPr="00304191">
              <w:rPr>
                <w:rFonts w:asciiTheme="majorHAnsi" w:hAnsiTheme="majorHAnsi"/>
                <w:sz w:val="16"/>
                <w:szCs w:val="16"/>
              </w:rPr>
              <w:t xml:space="preserve"> e ou RH </w:t>
            </w:r>
            <w:r>
              <w:rPr>
                <w:rFonts w:asciiTheme="majorHAnsi" w:hAnsiTheme="majorHAnsi"/>
                <w:sz w:val="16"/>
                <w:szCs w:val="16"/>
              </w:rPr>
              <w:t>contratados para afetação</w:t>
            </w:r>
            <w:r w:rsidRPr="00304191">
              <w:rPr>
                <w:rFonts w:asciiTheme="majorHAnsi" w:hAnsiTheme="majorHAnsi"/>
                <w:sz w:val="16"/>
                <w:szCs w:val="16"/>
              </w:rPr>
              <w:t xml:space="preserve"> ao projeto </w:t>
            </w:r>
            <w:r w:rsidR="00C27084" w:rsidRPr="00304191">
              <w:rPr>
                <w:rFonts w:asciiTheme="majorHAnsi" w:hAnsiTheme="majorHAnsi"/>
                <w:sz w:val="16"/>
                <w:szCs w:val="16"/>
              </w:rPr>
              <w:t xml:space="preserve">detêm habilitações mínimas de acordo </w:t>
            </w:r>
            <w:r w:rsidR="00C27084" w:rsidRPr="00A055C2">
              <w:rPr>
                <w:rFonts w:asciiTheme="majorHAnsi" w:hAnsiTheme="majorHAnsi"/>
                <w:sz w:val="16"/>
                <w:szCs w:val="16"/>
              </w:rPr>
              <w:t>com nível 4</w:t>
            </w:r>
            <w:r w:rsidR="00C27084" w:rsidRPr="00093DF9">
              <w:rPr>
                <w:rFonts w:asciiTheme="majorHAnsi" w:hAnsiTheme="majorHAnsi"/>
                <w:sz w:val="16"/>
                <w:szCs w:val="16"/>
              </w:rPr>
              <w:t xml:space="preserve"> </w:t>
            </w:r>
            <w:r w:rsidR="00A055C2">
              <w:rPr>
                <w:rFonts w:asciiTheme="majorHAnsi" w:hAnsiTheme="majorHAnsi"/>
                <w:sz w:val="16"/>
                <w:szCs w:val="16"/>
              </w:rPr>
              <w:t xml:space="preserve">ou 5 </w:t>
            </w:r>
            <w:r w:rsidR="00C27084" w:rsidRPr="00093DF9">
              <w:rPr>
                <w:rFonts w:asciiTheme="majorHAnsi" w:hAnsiTheme="majorHAnsi"/>
                <w:sz w:val="16"/>
                <w:szCs w:val="16"/>
              </w:rPr>
              <w:t>do</w:t>
            </w:r>
            <w:r w:rsidR="00C27084" w:rsidRPr="00304191">
              <w:rPr>
                <w:rFonts w:asciiTheme="majorHAnsi" w:hAnsiTheme="majorHAnsi"/>
                <w:sz w:val="16"/>
                <w:szCs w:val="16"/>
              </w:rPr>
              <w:t xml:space="preserve"> QNQ e experiência profissional mínima de 2 anos na área do negócio.  </w:t>
            </w:r>
          </w:p>
          <w:p w14:paraId="7A2B1635" w14:textId="048A5E4A" w:rsidR="00503B87" w:rsidRPr="00304191" w:rsidRDefault="00503B87" w:rsidP="00ED2266">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3. Médio</w:t>
            </w:r>
          </w:p>
          <w:p w14:paraId="3D3F41F9" w14:textId="41F368F0" w:rsidR="00503B87" w:rsidRPr="00304191" w:rsidRDefault="00304191" w:rsidP="00ED2266">
            <w:pPr>
              <w:tabs>
                <w:tab w:val="left" w:pos="140"/>
              </w:tabs>
              <w:spacing w:before="60" w:after="60" w:line="240" w:lineRule="auto"/>
              <w:contextualSpacing/>
              <w:rPr>
                <w:rFonts w:asciiTheme="majorHAnsi" w:hAnsiTheme="majorHAnsi"/>
                <w:sz w:val="16"/>
                <w:szCs w:val="16"/>
              </w:rPr>
            </w:pPr>
            <w:r>
              <w:rPr>
                <w:rFonts w:asciiTheme="majorHAnsi" w:hAnsiTheme="majorHAnsi"/>
                <w:sz w:val="16"/>
                <w:szCs w:val="16"/>
              </w:rPr>
              <w:t>Promotor</w:t>
            </w:r>
            <w:r w:rsidRPr="00304191">
              <w:rPr>
                <w:rFonts w:asciiTheme="majorHAnsi" w:hAnsiTheme="majorHAnsi"/>
                <w:sz w:val="16"/>
                <w:szCs w:val="16"/>
              </w:rPr>
              <w:t xml:space="preserve"> e ou RH </w:t>
            </w:r>
            <w:r>
              <w:rPr>
                <w:rFonts w:asciiTheme="majorHAnsi" w:hAnsiTheme="majorHAnsi"/>
                <w:sz w:val="16"/>
                <w:szCs w:val="16"/>
              </w:rPr>
              <w:t>contratados para afetação</w:t>
            </w:r>
            <w:r w:rsidRPr="00304191">
              <w:rPr>
                <w:rFonts w:asciiTheme="majorHAnsi" w:hAnsiTheme="majorHAnsi"/>
                <w:sz w:val="16"/>
                <w:szCs w:val="16"/>
              </w:rPr>
              <w:t xml:space="preserve"> ao projeto</w:t>
            </w:r>
            <w:r w:rsidR="00C27084" w:rsidRPr="00304191">
              <w:rPr>
                <w:rFonts w:asciiTheme="majorHAnsi" w:hAnsiTheme="majorHAnsi"/>
                <w:sz w:val="16"/>
                <w:szCs w:val="16"/>
              </w:rPr>
              <w:t xml:space="preserve"> detêm habilitações relevantes mínimas de acordo com </w:t>
            </w:r>
            <w:r w:rsidR="00A055C2" w:rsidRPr="00304191">
              <w:rPr>
                <w:rFonts w:asciiTheme="majorHAnsi" w:hAnsiTheme="majorHAnsi"/>
                <w:sz w:val="16"/>
                <w:szCs w:val="16"/>
              </w:rPr>
              <w:t>nível 4</w:t>
            </w:r>
            <w:r w:rsidR="00A055C2">
              <w:rPr>
                <w:rFonts w:asciiTheme="majorHAnsi" w:hAnsiTheme="majorHAnsi"/>
                <w:sz w:val="16"/>
                <w:szCs w:val="16"/>
              </w:rPr>
              <w:t xml:space="preserve"> ou 5</w:t>
            </w:r>
            <w:r w:rsidR="00C27084" w:rsidRPr="00304191">
              <w:rPr>
                <w:rFonts w:asciiTheme="majorHAnsi" w:hAnsiTheme="majorHAnsi"/>
                <w:sz w:val="16"/>
                <w:szCs w:val="16"/>
              </w:rPr>
              <w:t xml:space="preserve"> do QNQ e experiência profissional mínima de 1 ano na área do negócio.</w:t>
            </w:r>
          </w:p>
          <w:p w14:paraId="3404FC7E" w14:textId="77777777" w:rsidR="00503B87" w:rsidRPr="00304191" w:rsidRDefault="00503B87" w:rsidP="00ED2266">
            <w:pPr>
              <w:pStyle w:val="PargrafodaLista"/>
              <w:numPr>
                <w:ilvl w:val="0"/>
                <w:numId w:val="13"/>
              </w:num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Reduzido</w:t>
            </w:r>
          </w:p>
          <w:p w14:paraId="23813567" w14:textId="63E944BF" w:rsidR="00C27084" w:rsidRPr="00304191" w:rsidRDefault="00304191" w:rsidP="00ED2266">
            <w:pPr>
              <w:tabs>
                <w:tab w:val="left" w:pos="140"/>
              </w:tabs>
              <w:spacing w:before="60" w:after="60" w:line="240" w:lineRule="auto"/>
              <w:contextualSpacing/>
              <w:rPr>
                <w:rFonts w:asciiTheme="majorHAnsi" w:hAnsiTheme="majorHAnsi"/>
                <w:sz w:val="16"/>
                <w:szCs w:val="16"/>
              </w:rPr>
            </w:pPr>
            <w:r>
              <w:rPr>
                <w:rFonts w:asciiTheme="majorHAnsi" w:hAnsiTheme="majorHAnsi"/>
                <w:sz w:val="16"/>
                <w:szCs w:val="16"/>
              </w:rPr>
              <w:t>Promotor</w:t>
            </w:r>
            <w:r w:rsidRPr="00304191">
              <w:rPr>
                <w:rFonts w:asciiTheme="majorHAnsi" w:hAnsiTheme="majorHAnsi"/>
                <w:sz w:val="16"/>
                <w:szCs w:val="16"/>
              </w:rPr>
              <w:t xml:space="preserve"> e ou RH </w:t>
            </w:r>
            <w:r>
              <w:rPr>
                <w:rFonts w:asciiTheme="majorHAnsi" w:hAnsiTheme="majorHAnsi"/>
                <w:sz w:val="16"/>
                <w:szCs w:val="16"/>
              </w:rPr>
              <w:t>contratados para afetação</w:t>
            </w:r>
            <w:r w:rsidRPr="00304191">
              <w:rPr>
                <w:rFonts w:asciiTheme="majorHAnsi" w:hAnsiTheme="majorHAnsi"/>
                <w:sz w:val="16"/>
                <w:szCs w:val="16"/>
              </w:rPr>
              <w:t xml:space="preserve"> ao projeto </w:t>
            </w:r>
            <w:r w:rsidR="00C27084" w:rsidRPr="00304191">
              <w:rPr>
                <w:rFonts w:asciiTheme="majorHAnsi" w:hAnsiTheme="majorHAnsi"/>
                <w:sz w:val="16"/>
                <w:szCs w:val="16"/>
              </w:rPr>
              <w:t xml:space="preserve">detêm habilitações relevantes mínimas de acordo com </w:t>
            </w:r>
            <w:r w:rsidR="00A055C2" w:rsidRPr="00304191">
              <w:rPr>
                <w:rFonts w:asciiTheme="majorHAnsi" w:hAnsiTheme="majorHAnsi"/>
                <w:sz w:val="16"/>
                <w:szCs w:val="16"/>
              </w:rPr>
              <w:t>nível 4</w:t>
            </w:r>
            <w:r w:rsidR="00A055C2">
              <w:rPr>
                <w:rFonts w:asciiTheme="majorHAnsi" w:hAnsiTheme="majorHAnsi"/>
                <w:sz w:val="16"/>
                <w:szCs w:val="16"/>
              </w:rPr>
              <w:t xml:space="preserve"> ou 5</w:t>
            </w:r>
            <w:r w:rsidR="00C27084" w:rsidRPr="00304191">
              <w:rPr>
                <w:rFonts w:asciiTheme="majorHAnsi" w:hAnsiTheme="majorHAnsi"/>
                <w:sz w:val="16"/>
                <w:szCs w:val="16"/>
              </w:rPr>
              <w:t xml:space="preserve"> do QNQ.</w:t>
            </w:r>
          </w:p>
          <w:p w14:paraId="5E07E9AB" w14:textId="77777777" w:rsidR="00FA066D" w:rsidRPr="00304191" w:rsidRDefault="00FA066D" w:rsidP="00FA066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OU</w:t>
            </w:r>
          </w:p>
          <w:p w14:paraId="30E0CF17" w14:textId="23F0954D" w:rsidR="00FA066D" w:rsidRPr="00304191" w:rsidRDefault="00304191" w:rsidP="00FA066D">
            <w:pPr>
              <w:tabs>
                <w:tab w:val="left" w:pos="140"/>
              </w:tabs>
              <w:spacing w:before="60" w:after="60" w:line="240" w:lineRule="auto"/>
              <w:contextualSpacing/>
              <w:rPr>
                <w:rFonts w:asciiTheme="majorHAnsi" w:hAnsiTheme="majorHAnsi"/>
                <w:sz w:val="16"/>
                <w:szCs w:val="16"/>
              </w:rPr>
            </w:pPr>
            <w:r>
              <w:rPr>
                <w:rFonts w:asciiTheme="majorHAnsi" w:hAnsiTheme="majorHAnsi"/>
                <w:sz w:val="16"/>
                <w:szCs w:val="16"/>
              </w:rPr>
              <w:lastRenderedPageBreak/>
              <w:t>Promotor</w:t>
            </w:r>
            <w:r w:rsidRPr="00304191">
              <w:rPr>
                <w:rFonts w:asciiTheme="majorHAnsi" w:hAnsiTheme="majorHAnsi"/>
                <w:sz w:val="16"/>
                <w:szCs w:val="16"/>
              </w:rPr>
              <w:t xml:space="preserve"> e ou RH </w:t>
            </w:r>
            <w:r>
              <w:rPr>
                <w:rFonts w:asciiTheme="majorHAnsi" w:hAnsiTheme="majorHAnsi"/>
                <w:sz w:val="16"/>
                <w:szCs w:val="16"/>
              </w:rPr>
              <w:t>contratados para afetação</w:t>
            </w:r>
            <w:r w:rsidRPr="00304191">
              <w:rPr>
                <w:rFonts w:asciiTheme="majorHAnsi" w:hAnsiTheme="majorHAnsi"/>
                <w:sz w:val="16"/>
                <w:szCs w:val="16"/>
              </w:rPr>
              <w:t xml:space="preserve"> ao projeto </w:t>
            </w:r>
            <w:r w:rsidR="00C27084" w:rsidRPr="00304191">
              <w:rPr>
                <w:rFonts w:asciiTheme="majorHAnsi" w:hAnsiTheme="majorHAnsi"/>
                <w:sz w:val="16"/>
                <w:szCs w:val="16"/>
              </w:rPr>
              <w:t>detêm experiência profissional mínima de 1 ano na área do negócio.</w:t>
            </w:r>
          </w:p>
          <w:p w14:paraId="3623BB0B" w14:textId="3B7580FE" w:rsidR="00503B87" w:rsidRPr="00304191" w:rsidRDefault="00503B87" w:rsidP="00FA066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1. Muito reduzido</w:t>
            </w:r>
          </w:p>
          <w:p w14:paraId="25544F8C" w14:textId="1CA395B5" w:rsidR="00503B87" w:rsidRPr="00304191" w:rsidRDefault="00FA066D" w:rsidP="00FA066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 promotor e ou RH afetos ao projeto não detêm nem formação nem experiência relevantes na área de negócio.</w:t>
            </w:r>
          </w:p>
        </w:tc>
        <w:tc>
          <w:tcPr>
            <w:tcW w:w="580" w:type="pct"/>
            <w:vAlign w:val="center"/>
          </w:tcPr>
          <w:p w14:paraId="7501D6D9" w14:textId="77777777" w:rsidR="00503B87" w:rsidRPr="00304191" w:rsidRDefault="00503B87" w:rsidP="0050391F">
            <w:pPr>
              <w:spacing w:before="60" w:after="60"/>
              <w:jc w:val="center"/>
              <w:rPr>
                <w:rFonts w:asciiTheme="majorHAnsi" w:hAnsiTheme="majorHAnsi"/>
                <w:sz w:val="16"/>
                <w:szCs w:val="16"/>
              </w:rPr>
            </w:pPr>
          </w:p>
        </w:tc>
      </w:tr>
      <w:tr w:rsidR="00304191" w:rsidRPr="00304191" w14:paraId="152C0831" w14:textId="77777777" w:rsidTr="00D1490C">
        <w:trPr>
          <w:trHeight w:val="943"/>
        </w:trPr>
        <w:tc>
          <w:tcPr>
            <w:tcW w:w="4420" w:type="pct"/>
            <w:shd w:val="clear" w:color="auto" w:fill="D9D9D9"/>
            <w:vAlign w:val="center"/>
          </w:tcPr>
          <w:p w14:paraId="1540C09A" w14:textId="6D75A9FC" w:rsidR="00FE555E" w:rsidRPr="00304191" w:rsidRDefault="00E1372D" w:rsidP="00E1372D">
            <w:pPr>
              <w:pStyle w:val="PargrafodaLista"/>
              <w:numPr>
                <w:ilvl w:val="1"/>
                <w:numId w:val="26"/>
              </w:numPr>
              <w:spacing w:before="60" w:after="60"/>
              <w:rPr>
                <w:rFonts w:asciiTheme="majorHAnsi" w:hAnsiTheme="majorHAnsi"/>
                <w:b/>
                <w:sz w:val="16"/>
                <w:szCs w:val="16"/>
              </w:rPr>
            </w:pPr>
            <w:r w:rsidRPr="00304191">
              <w:rPr>
                <w:rFonts w:asciiTheme="majorHAnsi" w:hAnsiTheme="majorHAnsi"/>
                <w:b/>
                <w:sz w:val="16"/>
                <w:szCs w:val="16"/>
              </w:rPr>
              <w:t xml:space="preserve">Qualidade do Plano de Investimento e de Negócios </w:t>
            </w:r>
          </w:p>
          <w:p w14:paraId="283811A9" w14:textId="7A9DEEB0" w:rsidR="00AE4F3E" w:rsidRPr="00304191" w:rsidRDefault="00DA56EF" w:rsidP="00DA56EF">
            <w:pPr>
              <w:spacing w:before="60" w:after="60"/>
              <w:rPr>
                <w:rFonts w:asciiTheme="majorHAnsi" w:hAnsiTheme="majorHAnsi"/>
                <w:b/>
                <w:sz w:val="16"/>
                <w:szCs w:val="16"/>
              </w:rPr>
            </w:pPr>
            <w:r w:rsidRPr="00304191">
              <w:rPr>
                <w:rFonts w:asciiTheme="majorHAnsi" w:hAnsiTheme="majorHAnsi"/>
                <w:sz w:val="16"/>
                <w:szCs w:val="16"/>
              </w:rPr>
              <w:t>Pretende-se avaliar a relevância, coerência e exequibilidade do plano de investimento e de negócio apresentados (produtos/serviços, clientes, fornecedores, estratégia, mercado alvo, concorrência, potenciais proveitos, recursos humanos e financeiros e calendarização da execução</w:t>
            </w:r>
            <w:r w:rsidR="00E1372D" w:rsidRPr="00304191">
              <w:rPr>
                <w:rFonts w:asciiTheme="majorHAnsi" w:hAnsiTheme="majorHAnsi"/>
                <w:sz w:val="16"/>
                <w:szCs w:val="16"/>
              </w:rPr>
              <w:t>)</w:t>
            </w:r>
            <w:r w:rsidR="00AE4F3E" w:rsidRPr="00304191">
              <w:rPr>
                <w:rFonts w:asciiTheme="majorHAnsi" w:hAnsiTheme="majorHAnsi"/>
                <w:sz w:val="16"/>
                <w:szCs w:val="16"/>
              </w:rPr>
              <w:t>.</w:t>
            </w:r>
          </w:p>
        </w:tc>
        <w:tc>
          <w:tcPr>
            <w:tcW w:w="580" w:type="pct"/>
            <w:shd w:val="clear" w:color="auto" w:fill="D9D9D9"/>
            <w:vAlign w:val="center"/>
          </w:tcPr>
          <w:p w14:paraId="45DEF363" w14:textId="7D79EC49" w:rsidR="00AE4F3E" w:rsidRPr="00304191" w:rsidRDefault="00FA066D" w:rsidP="00AE4F3E">
            <w:pPr>
              <w:spacing w:before="60" w:after="60" w:line="276" w:lineRule="auto"/>
              <w:jc w:val="center"/>
              <w:rPr>
                <w:rFonts w:asciiTheme="majorHAnsi" w:hAnsiTheme="majorHAnsi"/>
                <w:b/>
                <w:sz w:val="16"/>
                <w:szCs w:val="16"/>
              </w:rPr>
            </w:pPr>
            <w:r w:rsidRPr="00304191">
              <w:rPr>
                <w:rFonts w:asciiTheme="majorHAnsi" w:hAnsiTheme="majorHAnsi"/>
                <w:b/>
                <w:sz w:val="16"/>
                <w:szCs w:val="16"/>
              </w:rPr>
              <w:t>40%</w:t>
            </w:r>
          </w:p>
        </w:tc>
      </w:tr>
      <w:tr w:rsidR="00304191" w:rsidRPr="00304191" w14:paraId="38CF1AF1" w14:textId="77777777" w:rsidTr="00D1490C">
        <w:trPr>
          <w:trHeight w:val="510"/>
        </w:trPr>
        <w:tc>
          <w:tcPr>
            <w:tcW w:w="4420" w:type="pct"/>
          </w:tcPr>
          <w:p w14:paraId="71980193" w14:textId="77777777" w:rsidR="00DA56EF" w:rsidRPr="00304191" w:rsidRDefault="00DA56EF"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6F816799" w14:textId="77777777" w:rsidR="00DA56EF" w:rsidRPr="00304191" w:rsidRDefault="00DA56EF"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 Muito elevado</w:t>
            </w:r>
          </w:p>
          <w:p w14:paraId="530B008D" w14:textId="00BC276C" w:rsidR="00FA066D" w:rsidRPr="00304191" w:rsidRDefault="00FA066D" w:rsidP="00DA56EF">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 beneficiário carateriza muito bem o plano de negócio, apresentando informação relevante e coerente em todos os tópicos – Memória Descritiva, Orçamento, DR e Balanço (Anexo D</w:t>
            </w:r>
            <w:r w:rsidR="00435870">
              <w:rPr>
                <w:rFonts w:asciiTheme="majorHAnsi" w:hAnsiTheme="majorHAnsi"/>
                <w:sz w:val="16"/>
                <w:szCs w:val="16"/>
              </w:rPr>
              <w:t>1</w:t>
            </w:r>
            <w:r w:rsidRPr="00304191">
              <w:rPr>
                <w:rFonts w:asciiTheme="majorHAnsi" w:hAnsiTheme="majorHAnsi"/>
                <w:sz w:val="16"/>
                <w:szCs w:val="16"/>
              </w:rPr>
              <w:t>) -, demonstrando que o investimento a efetuar responde a necessidades de mercado e que o projeto apresenta um risco reduzido, prevendo-se que possa atingir os resultados pretendidos e manter os postos de trabalho a criar.</w:t>
            </w:r>
          </w:p>
          <w:p w14:paraId="3B5B6525" w14:textId="68210699" w:rsidR="00DA56EF" w:rsidRPr="00304191" w:rsidRDefault="00DA56EF"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4. Elevado</w:t>
            </w:r>
          </w:p>
          <w:p w14:paraId="4D226087" w14:textId="6357995F" w:rsidR="00FA066D" w:rsidRPr="00304191" w:rsidRDefault="00FA066D" w:rsidP="00DA56EF">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 beneficiário carateriza bem o plano de negócio, apresentando informação relevante e coerente em pelo menos dois dos três tópicos – Memória Descritiva, Orçamento, DR e Balanço (</w:t>
            </w:r>
            <w:r w:rsidR="00435870">
              <w:rPr>
                <w:rFonts w:asciiTheme="majorHAnsi" w:hAnsiTheme="majorHAnsi"/>
                <w:sz w:val="16"/>
                <w:szCs w:val="16"/>
              </w:rPr>
              <w:t>Anexo D1</w:t>
            </w:r>
            <w:r w:rsidRPr="00304191">
              <w:rPr>
                <w:rFonts w:asciiTheme="majorHAnsi" w:hAnsiTheme="majorHAnsi"/>
                <w:sz w:val="16"/>
                <w:szCs w:val="16"/>
              </w:rPr>
              <w:t>) -, demonstrando que o investimento a efetuar responde a necessidades de mercado e que o projeto apresenta um risco reduzido, prevendo-se que possa atingir os resultados pretendidos e manter os postos de trabalho a criar.</w:t>
            </w:r>
          </w:p>
          <w:p w14:paraId="1C062F19" w14:textId="3ADDF482" w:rsidR="00DA56EF" w:rsidRPr="00304191" w:rsidRDefault="00DA56EF"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3. Médio</w:t>
            </w:r>
          </w:p>
          <w:p w14:paraId="34498855" w14:textId="53D8B703" w:rsidR="00DA56EF" w:rsidRPr="00304191" w:rsidRDefault="00FA066D" w:rsidP="00DA56EF">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 beneficiário carateriza razoavelmente o plano de negócio, apresentando informação relevante e coerente em pelo menos um dos três tópicos – Memória Descritiva, Orçamento, DR e Balanço (</w:t>
            </w:r>
            <w:r w:rsidR="00435870">
              <w:rPr>
                <w:rFonts w:asciiTheme="majorHAnsi" w:hAnsiTheme="majorHAnsi"/>
                <w:sz w:val="16"/>
                <w:szCs w:val="16"/>
              </w:rPr>
              <w:t>Anexo D1</w:t>
            </w:r>
            <w:r w:rsidRPr="00304191">
              <w:rPr>
                <w:rFonts w:asciiTheme="majorHAnsi" w:hAnsiTheme="majorHAnsi"/>
                <w:sz w:val="16"/>
                <w:szCs w:val="16"/>
              </w:rPr>
              <w:t>) -, demonstrando que o investimento a efetuar responde a necessidades de mercado e que o projeto apresenta um risco reduzido, prevendo-se que possa atingir os resultados pretendidos e manter os postos de trabalho a criar.</w:t>
            </w:r>
          </w:p>
          <w:p w14:paraId="03FFEBD7" w14:textId="77777777" w:rsidR="00DA56EF" w:rsidRPr="00304191" w:rsidRDefault="00DA56EF" w:rsidP="00DA56EF">
            <w:pPr>
              <w:pStyle w:val="PargrafodaLista"/>
              <w:numPr>
                <w:ilvl w:val="0"/>
                <w:numId w:val="26"/>
              </w:num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Reduzido</w:t>
            </w:r>
          </w:p>
          <w:p w14:paraId="0C074B1C" w14:textId="4CF9E178" w:rsidR="00DA56EF" w:rsidRPr="00304191" w:rsidRDefault="00FA066D" w:rsidP="00DA56EF">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A caraterização do plano de negócios é incompleta, apresentando informação incoerente nos três tópicos – Memória Descritiva, Orçamento, DR e Balanço (</w:t>
            </w:r>
            <w:r w:rsidR="00435870">
              <w:rPr>
                <w:rFonts w:asciiTheme="majorHAnsi" w:hAnsiTheme="majorHAnsi"/>
                <w:sz w:val="16"/>
                <w:szCs w:val="16"/>
              </w:rPr>
              <w:t>Anexo D1</w:t>
            </w:r>
            <w:r w:rsidRPr="00304191">
              <w:rPr>
                <w:rFonts w:asciiTheme="majorHAnsi" w:hAnsiTheme="majorHAnsi"/>
                <w:sz w:val="16"/>
                <w:szCs w:val="16"/>
              </w:rPr>
              <w:t>) -, e fazendo prever algumas fragilidades e algum risco de incumprimento dos resultados visados.</w:t>
            </w:r>
          </w:p>
          <w:p w14:paraId="0ED926E6" w14:textId="77777777" w:rsidR="00DA56EF" w:rsidRPr="00304191" w:rsidRDefault="00DA56EF"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1. Muito reduzido</w:t>
            </w:r>
          </w:p>
          <w:p w14:paraId="6942FFAD" w14:textId="0DD3F659" w:rsidR="00DA56EF" w:rsidRPr="00304191" w:rsidRDefault="00FA066D"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sz w:val="16"/>
                <w:szCs w:val="16"/>
              </w:rPr>
              <w:t>O plano de negócio apresenta-se muito incompleto e incoerente ou com fragilidades sérias e com elevado risco de incumprimento dos resultados visados.</w:t>
            </w:r>
          </w:p>
        </w:tc>
        <w:tc>
          <w:tcPr>
            <w:tcW w:w="580" w:type="pct"/>
          </w:tcPr>
          <w:p w14:paraId="17D74718" w14:textId="395B58C9" w:rsidR="00DA56EF" w:rsidRPr="00304191" w:rsidRDefault="00DA56EF" w:rsidP="00DA56EF">
            <w:pPr>
              <w:spacing w:before="60" w:after="60"/>
              <w:jc w:val="center"/>
              <w:rPr>
                <w:rFonts w:asciiTheme="majorHAnsi" w:hAnsiTheme="majorHAnsi"/>
                <w:sz w:val="16"/>
                <w:szCs w:val="16"/>
              </w:rPr>
            </w:pPr>
          </w:p>
        </w:tc>
      </w:tr>
      <w:tr w:rsidR="00304191" w:rsidRPr="00304191" w14:paraId="0744D625" w14:textId="77777777" w:rsidTr="00D1490C">
        <w:trPr>
          <w:trHeight w:val="313"/>
        </w:trPr>
        <w:tc>
          <w:tcPr>
            <w:tcW w:w="4420" w:type="pct"/>
            <w:shd w:val="clear" w:color="auto" w:fill="D9D9D9"/>
            <w:vAlign w:val="center"/>
          </w:tcPr>
          <w:p w14:paraId="0D596A97" w14:textId="5D65D258" w:rsidR="00AE4F3E" w:rsidRPr="00304191" w:rsidRDefault="00AE4F3E" w:rsidP="00AE4F3E">
            <w:pPr>
              <w:pStyle w:val="PargrafodaLista"/>
              <w:numPr>
                <w:ilvl w:val="1"/>
                <w:numId w:val="29"/>
              </w:numPr>
              <w:spacing w:before="60" w:after="60"/>
              <w:rPr>
                <w:rFonts w:asciiTheme="majorHAnsi" w:hAnsiTheme="majorHAnsi"/>
                <w:b/>
                <w:sz w:val="16"/>
                <w:szCs w:val="16"/>
              </w:rPr>
            </w:pPr>
            <w:r w:rsidRPr="00304191">
              <w:rPr>
                <w:rFonts w:asciiTheme="majorHAnsi" w:hAnsiTheme="majorHAnsi"/>
                <w:b/>
                <w:sz w:val="16"/>
                <w:szCs w:val="16"/>
              </w:rPr>
              <w:t>Capacidade de financiamento</w:t>
            </w:r>
          </w:p>
          <w:p w14:paraId="5D45D307" w14:textId="476A94AC" w:rsidR="00AE4F3E" w:rsidRPr="00304191" w:rsidRDefault="00AE4F3E" w:rsidP="003C3C08">
            <w:pPr>
              <w:spacing w:before="60" w:after="60"/>
              <w:rPr>
                <w:rFonts w:asciiTheme="majorHAnsi" w:hAnsiTheme="majorHAnsi"/>
                <w:sz w:val="16"/>
                <w:szCs w:val="16"/>
              </w:rPr>
            </w:pPr>
            <w:r w:rsidRPr="00304191">
              <w:rPr>
                <w:rFonts w:asciiTheme="majorHAnsi" w:hAnsiTheme="majorHAnsi"/>
                <w:sz w:val="16"/>
                <w:szCs w:val="16"/>
              </w:rPr>
              <w:t xml:space="preserve">Pretende-se avaliar a capacidade do beneficiário para fazer face às necessidades financeiras do projeto, atendendo aos recursos disponíveis e </w:t>
            </w:r>
            <w:r w:rsidR="00F50C23" w:rsidRPr="00304191">
              <w:rPr>
                <w:rFonts w:asciiTheme="majorHAnsi" w:hAnsiTheme="majorHAnsi"/>
                <w:sz w:val="16"/>
                <w:szCs w:val="16"/>
              </w:rPr>
              <w:t>à</w:t>
            </w:r>
            <w:r w:rsidRPr="00304191">
              <w:rPr>
                <w:rFonts w:asciiTheme="majorHAnsi" w:hAnsiTheme="majorHAnsi"/>
                <w:sz w:val="16"/>
                <w:szCs w:val="16"/>
              </w:rPr>
              <w:t xml:space="preserve"> adequação do esforço de financiamento. Distingue-se e valoriza-se positivamente a cobertura d</w:t>
            </w:r>
            <w:r w:rsidR="003C3C08" w:rsidRPr="00304191">
              <w:rPr>
                <w:rFonts w:asciiTheme="majorHAnsi" w:hAnsiTheme="majorHAnsi"/>
                <w:sz w:val="16"/>
                <w:szCs w:val="16"/>
              </w:rPr>
              <w:t>as</w:t>
            </w:r>
            <w:r w:rsidRPr="00304191">
              <w:rPr>
                <w:rFonts w:asciiTheme="majorHAnsi" w:hAnsiTheme="majorHAnsi"/>
                <w:sz w:val="16"/>
                <w:szCs w:val="16"/>
              </w:rPr>
              <w:t xml:space="preserve"> necessidades financeiras </w:t>
            </w:r>
            <w:r w:rsidR="00C4227A" w:rsidRPr="00304191">
              <w:rPr>
                <w:rFonts w:asciiTheme="majorHAnsi" w:hAnsiTheme="majorHAnsi"/>
                <w:sz w:val="16"/>
                <w:szCs w:val="16"/>
              </w:rPr>
              <w:t xml:space="preserve">do projeto </w:t>
            </w:r>
            <w:r w:rsidRPr="00304191">
              <w:rPr>
                <w:rFonts w:asciiTheme="majorHAnsi" w:hAnsiTheme="majorHAnsi"/>
                <w:sz w:val="16"/>
                <w:szCs w:val="16"/>
              </w:rPr>
              <w:t>por capitais próprios</w:t>
            </w:r>
            <w:r w:rsidR="00F50C23" w:rsidRPr="00304191">
              <w:rPr>
                <w:rFonts w:asciiTheme="majorHAnsi" w:hAnsiTheme="majorHAnsi"/>
                <w:sz w:val="16"/>
                <w:szCs w:val="16"/>
              </w:rPr>
              <w:t>.</w:t>
            </w:r>
          </w:p>
        </w:tc>
        <w:tc>
          <w:tcPr>
            <w:tcW w:w="580" w:type="pct"/>
            <w:shd w:val="clear" w:color="auto" w:fill="D9D9D9"/>
            <w:vAlign w:val="center"/>
          </w:tcPr>
          <w:p w14:paraId="37A31AB8" w14:textId="36769A0A" w:rsidR="00AE4F3E" w:rsidRPr="00304191" w:rsidRDefault="00FA066D" w:rsidP="00AE4F3E">
            <w:pPr>
              <w:spacing w:before="60" w:after="60" w:line="276" w:lineRule="auto"/>
              <w:jc w:val="center"/>
              <w:rPr>
                <w:rFonts w:asciiTheme="majorHAnsi" w:hAnsiTheme="majorHAnsi"/>
                <w:b/>
                <w:sz w:val="16"/>
                <w:szCs w:val="16"/>
              </w:rPr>
            </w:pPr>
            <w:r w:rsidRPr="00304191">
              <w:rPr>
                <w:rFonts w:asciiTheme="majorHAnsi" w:hAnsiTheme="majorHAnsi"/>
                <w:b/>
                <w:sz w:val="16"/>
                <w:szCs w:val="16"/>
              </w:rPr>
              <w:t>5</w:t>
            </w:r>
            <w:r w:rsidR="00AE4F3E" w:rsidRPr="00304191">
              <w:rPr>
                <w:rFonts w:asciiTheme="majorHAnsi" w:hAnsiTheme="majorHAnsi"/>
                <w:b/>
                <w:sz w:val="16"/>
                <w:szCs w:val="16"/>
              </w:rPr>
              <w:t>%</w:t>
            </w:r>
          </w:p>
        </w:tc>
      </w:tr>
      <w:tr w:rsidR="00304191" w:rsidRPr="00304191" w14:paraId="485127D2" w14:textId="77777777" w:rsidTr="00D1490C">
        <w:trPr>
          <w:trHeight w:val="510"/>
        </w:trPr>
        <w:tc>
          <w:tcPr>
            <w:tcW w:w="4420" w:type="pct"/>
          </w:tcPr>
          <w:p w14:paraId="0A4A2E79" w14:textId="77777777" w:rsidR="006955D4" w:rsidRPr="00304191" w:rsidRDefault="006955D4" w:rsidP="00ED2266">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5AE5843D" w14:textId="77777777" w:rsidR="006955D4" w:rsidRPr="00304191" w:rsidRDefault="006955D4" w:rsidP="00ED2266">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 Muito elevado</w:t>
            </w:r>
          </w:p>
          <w:p w14:paraId="320EFF6A" w14:textId="1EC5F435" w:rsidR="006955D4" w:rsidRPr="00617FE9" w:rsidRDefault="00F0001F" w:rsidP="00ED2266">
            <w:pPr>
              <w:tabs>
                <w:tab w:val="left" w:pos="140"/>
              </w:tabs>
              <w:spacing w:before="60" w:after="60" w:line="240" w:lineRule="auto"/>
              <w:contextualSpacing/>
              <w:rPr>
                <w:rFonts w:asciiTheme="majorHAnsi" w:hAnsiTheme="majorHAnsi"/>
                <w:sz w:val="16"/>
                <w:szCs w:val="16"/>
              </w:rPr>
            </w:pPr>
            <w:r w:rsidRPr="00617FE9">
              <w:rPr>
                <w:rFonts w:asciiTheme="majorHAnsi" w:hAnsiTheme="majorHAnsi"/>
                <w:sz w:val="16"/>
                <w:szCs w:val="16"/>
              </w:rPr>
              <w:t>Investimento Privado do</w:t>
            </w:r>
            <w:r w:rsidR="00352A8F" w:rsidRPr="00617FE9">
              <w:rPr>
                <w:rFonts w:asciiTheme="majorHAnsi" w:hAnsiTheme="majorHAnsi"/>
                <w:sz w:val="16"/>
                <w:szCs w:val="16"/>
              </w:rPr>
              <w:t xml:space="preserve"> projeto </w:t>
            </w:r>
            <w:r w:rsidR="00D76EC2" w:rsidRPr="00617FE9">
              <w:rPr>
                <w:rFonts w:asciiTheme="majorHAnsi" w:hAnsiTheme="majorHAnsi"/>
                <w:sz w:val="16"/>
                <w:szCs w:val="16"/>
              </w:rPr>
              <w:t>coberto</w:t>
            </w:r>
            <w:r w:rsidR="003C3C08" w:rsidRPr="00617FE9">
              <w:rPr>
                <w:rFonts w:asciiTheme="majorHAnsi" w:hAnsiTheme="majorHAnsi"/>
                <w:sz w:val="16"/>
                <w:szCs w:val="16"/>
              </w:rPr>
              <w:t xml:space="preserve"> por capitais próprios</w:t>
            </w:r>
            <w:r w:rsidR="00C4227A" w:rsidRPr="00617FE9">
              <w:rPr>
                <w:rFonts w:asciiTheme="majorHAnsi" w:hAnsiTheme="majorHAnsi"/>
                <w:sz w:val="16"/>
                <w:szCs w:val="16"/>
              </w:rPr>
              <w:t>: ≥ 50%</w:t>
            </w:r>
          </w:p>
          <w:p w14:paraId="04694487" w14:textId="391F9948" w:rsidR="006955D4" w:rsidRPr="00617FE9" w:rsidRDefault="00F50C23" w:rsidP="00F50C23">
            <w:pPr>
              <w:tabs>
                <w:tab w:val="left" w:pos="140"/>
              </w:tabs>
              <w:spacing w:before="60" w:after="60" w:line="240" w:lineRule="auto"/>
              <w:rPr>
                <w:rFonts w:asciiTheme="majorHAnsi" w:hAnsiTheme="majorHAnsi"/>
                <w:b/>
                <w:sz w:val="16"/>
                <w:szCs w:val="16"/>
              </w:rPr>
            </w:pPr>
            <w:r w:rsidRPr="00617FE9">
              <w:rPr>
                <w:rFonts w:asciiTheme="majorHAnsi" w:hAnsiTheme="majorHAnsi"/>
                <w:b/>
                <w:sz w:val="16"/>
                <w:szCs w:val="16"/>
              </w:rPr>
              <w:t xml:space="preserve">4. </w:t>
            </w:r>
            <w:r w:rsidR="006955D4" w:rsidRPr="00617FE9">
              <w:rPr>
                <w:rFonts w:asciiTheme="majorHAnsi" w:hAnsiTheme="majorHAnsi"/>
                <w:b/>
                <w:sz w:val="16"/>
                <w:szCs w:val="16"/>
              </w:rPr>
              <w:t>Elevado</w:t>
            </w:r>
          </w:p>
          <w:p w14:paraId="431CEADA" w14:textId="19ECA46D" w:rsidR="00C4227A" w:rsidRPr="00617FE9" w:rsidRDefault="00F0001F" w:rsidP="00C4227A">
            <w:pPr>
              <w:tabs>
                <w:tab w:val="left" w:pos="140"/>
              </w:tabs>
              <w:spacing w:before="60" w:after="60" w:line="240" w:lineRule="auto"/>
              <w:contextualSpacing/>
              <w:rPr>
                <w:rFonts w:asciiTheme="majorHAnsi" w:hAnsiTheme="majorHAnsi"/>
                <w:sz w:val="16"/>
                <w:szCs w:val="16"/>
              </w:rPr>
            </w:pPr>
            <w:r w:rsidRPr="00617FE9">
              <w:rPr>
                <w:rFonts w:asciiTheme="majorHAnsi" w:hAnsiTheme="majorHAnsi"/>
                <w:sz w:val="16"/>
                <w:szCs w:val="16"/>
              </w:rPr>
              <w:t xml:space="preserve">Investimento Privado do projeto coberto </w:t>
            </w:r>
            <w:r w:rsidR="00C4227A" w:rsidRPr="00617FE9">
              <w:rPr>
                <w:rFonts w:asciiTheme="majorHAnsi" w:hAnsiTheme="majorHAnsi"/>
                <w:sz w:val="16"/>
                <w:szCs w:val="16"/>
              </w:rPr>
              <w:t xml:space="preserve">por capitais próprios: ≥ </w:t>
            </w:r>
            <w:r w:rsidRPr="00617FE9">
              <w:rPr>
                <w:rFonts w:asciiTheme="majorHAnsi" w:hAnsiTheme="majorHAnsi"/>
                <w:sz w:val="16"/>
                <w:szCs w:val="16"/>
              </w:rPr>
              <w:t>3</w:t>
            </w:r>
            <w:r w:rsidR="00C4227A" w:rsidRPr="00617FE9">
              <w:rPr>
                <w:rFonts w:asciiTheme="majorHAnsi" w:hAnsiTheme="majorHAnsi"/>
                <w:sz w:val="16"/>
                <w:szCs w:val="16"/>
              </w:rPr>
              <w:t xml:space="preserve">0% e </w:t>
            </w:r>
            <w:proofErr w:type="gramStart"/>
            <w:r w:rsidR="00C4227A" w:rsidRPr="00617FE9">
              <w:rPr>
                <w:rFonts w:asciiTheme="majorHAnsi" w:hAnsiTheme="majorHAnsi"/>
                <w:sz w:val="16"/>
                <w:szCs w:val="16"/>
              </w:rPr>
              <w:t>&lt; 50%</w:t>
            </w:r>
            <w:proofErr w:type="gramEnd"/>
          </w:p>
          <w:p w14:paraId="41E409E5" w14:textId="38C18982" w:rsidR="006955D4" w:rsidRPr="00617FE9" w:rsidRDefault="006955D4" w:rsidP="00ED2266">
            <w:pPr>
              <w:tabs>
                <w:tab w:val="left" w:pos="140"/>
              </w:tabs>
              <w:spacing w:before="60" w:after="60" w:line="240" w:lineRule="auto"/>
              <w:contextualSpacing/>
              <w:rPr>
                <w:rFonts w:asciiTheme="majorHAnsi" w:hAnsiTheme="majorHAnsi"/>
                <w:b/>
                <w:sz w:val="16"/>
                <w:szCs w:val="16"/>
              </w:rPr>
            </w:pPr>
            <w:r w:rsidRPr="00617FE9">
              <w:rPr>
                <w:rFonts w:asciiTheme="majorHAnsi" w:hAnsiTheme="majorHAnsi"/>
                <w:b/>
                <w:sz w:val="16"/>
                <w:szCs w:val="16"/>
              </w:rPr>
              <w:t>3. Médio</w:t>
            </w:r>
          </w:p>
          <w:p w14:paraId="075F243D" w14:textId="3DC13BB7" w:rsidR="00C4227A" w:rsidRPr="00617FE9" w:rsidRDefault="00F0001F" w:rsidP="00C4227A">
            <w:pPr>
              <w:tabs>
                <w:tab w:val="left" w:pos="140"/>
              </w:tabs>
              <w:spacing w:before="60" w:after="60" w:line="240" w:lineRule="auto"/>
              <w:contextualSpacing/>
              <w:rPr>
                <w:rFonts w:asciiTheme="majorHAnsi" w:hAnsiTheme="majorHAnsi"/>
                <w:sz w:val="16"/>
                <w:szCs w:val="16"/>
              </w:rPr>
            </w:pPr>
            <w:r w:rsidRPr="00617FE9">
              <w:rPr>
                <w:rFonts w:asciiTheme="majorHAnsi" w:hAnsiTheme="majorHAnsi"/>
                <w:sz w:val="16"/>
                <w:szCs w:val="16"/>
              </w:rPr>
              <w:t xml:space="preserve">Investimento Privado do projeto coberto </w:t>
            </w:r>
            <w:r w:rsidR="00C4227A" w:rsidRPr="00617FE9">
              <w:rPr>
                <w:rFonts w:asciiTheme="majorHAnsi" w:hAnsiTheme="majorHAnsi"/>
                <w:sz w:val="16"/>
                <w:szCs w:val="16"/>
              </w:rPr>
              <w:t xml:space="preserve">por capitais próprios: ≥ </w:t>
            </w:r>
            <w:r w:rsidRPr="00617FE9">
              <w:rPr>
                <w:rFonts w:asciiTheme="majorHAnsi" w:hAnsiTheme="majorHAnsi"/>
                <w:sz w:val="16"/>
                <w:szCs w:val="16"/>
              </w:rPr>
              <w:t>2</w:t>
            </w:r>
            <w:r w:rsidR="00C4227A" w:rsidRPr="00617FE9">
              <w:rPr>
                <w:rFonts w:asciiTheme="majorHAnsi" w:hAnsiTheme="majorHAnsi"/>
                <w:sz w:val="16"/>
                <w:szCs w:val="16"/>
              </w:rPr>
              <w:t xml:space="preserve">0% e </w:t>
            </w:r>
            <w:proofErr w:type="gramStart"/>
            <w:r w:rsidR="00C4227A" w:rsidRPr="00617FE9">
              <w:rPr>
                <w:rFonts w:asciiTheme="majorHAnsi" w:hAnsiTheme="majorHAnsi"/>
                <w:sz w:val="16"/>
                <w:szCs w:val="16"/>
              </w:rPr>
              <w:t xml:space="preserve">&lt; </w:t>
            </w:r>
            <w:r w:rsidRPr="00617FE9">
              <w:rPr>
                <w:rFonts w:asciiTheme="majorHAnsi" w:hAnsiTheme="majorHAnsi"/>
                <w:sz w:val="16"/>
                <w:szCs w:val="16"/>
              </w:rPr>
              <w:t>3</w:t>
            </w:r>
            <w:r w:rsidR="00C4227A" w:rsidRPr="00617FE9">
              <w:rPr>
                <w:rFonts w:asciiTheme="majorHAnsi" w:hAnsiTheme="majorHAnsi"/>
                <w:sz w:val="16"/>
                <w:szCs w:val="16"/>
              </w:rPr>
              <w:t>0%</w:t>
            </w:r>
            <w:proofErr w:type="gramEnd"/>
          </w:p>
          <w:p w14:paraId="4A6AC742" w14:textId="392273A6" w:rsidR="006955D4" w:rsidRPr="00617FE9" w:rsidRDefault="006955D4" w:rsidP="00ED2266">
            <w:pPr>
              <w:pStyle w:val="PargrafodaLista"/>
              <w:numPr>
                <w:ilvl w:val="0"/>
                <w:numId w:val="29"/>
              </w:numPr>
              <w:tabs>
                <w:tab w:val="left" w:pos="140"/>
              </w:tabs>
              <w:spacing w:before="60" w:after="60" w:line="240" w:lineRule="auto"/>
              <w:rPr>
                <w:rFonts w:asciiTheme="majorHAnsi" w:hAnsiTheme="majorHAnsi"/>
                <w:b/>
                <w:sz w:val="16"/>
                <w:szCs w:val="16"/>
              </w:rPr>
            </w:pPr>
            <w:r w:rsidRPr="00617FE9">
              <w:rPr>
                <w:rFonts w:asciiTheme="majorHAnsi" w:hAnsiTheme="majorHAnsi"/>
                <w:b/>
                <w:sz w:val="16"/>
                <w:szCs w:val="16"/>
              </w:rPr>
              <w:t>Reduzido</w:t>
            </w:r>
          </w:p>
          <w:p w14:paraId="7FB2C898" w14:textId="55A4D41A" w:rsidR="00D76EC2" w:rsidRPr="00617FE9" w:rsidRDefault="00F0001F" w:rsidP="00D76EC2">
            <w:pPr>
              <w:tabs>
                <w:tab w:val="left" w:pos="140"/>
              </w:tabs>
              <w:spacing w:before="60" w:after="60" w:line="240" w:lineRule="auto"/>
              <w:contextualSpacing/>
              <w:rPr>
                <w:rFonts w:asciiTheme="majorHAnsi" w:hAnsiTheme="majorHAnsi"/>
                <w:sz w:val="16"/>
                <w:szCs w:val="16"/>
              </w:rPr>
            </w:pPr>
            <w:r w:rsidRPr="00617FE9">
              <w:rPr>
                <w:rFonts w:asciiTheme="majorHAnsi" w:hAnsiTheme="majorHAnsi"/>
                <w:sz w:val="16"/>
                <w:szCs w:val="16"/>
              </w:rPr>
              <w:t>Investimento Privado do projeto coberto por capitais próprios</w:t>
            </w:r>
            <w:proofErr w:type="gramStart"/>
            <w:r w:rsidRPr="00617FE9">
              <w:rPr>
                <w:rFonts w:asciiTheme="majorHAnsi" w:hAnsiTheme="majorHAnsi"/>
                <w:sz w:val="16"/>
                <w:szCs w:val="16"/>
              </w:rPr>
              <w:t>: &gt;</w:t>
            </w:r>
            <w:proofErr w:type="gramEnd"/>
            <w:r w:rsidRPr="00617FE9">
              <w:rPr>
                <w:rFonts w:asciiTheme="majorHAnsi" w:hAnsiTheme="majorHAnsi"/>
                <w:sz w:val="16"/>
                <w:szCs w:val="16"/>
              </w:rPr>
              <w:t xml:space="preserve"> 0% &lt; 2</w:t>
            </w:r>
            <w:r w:rsidR="00C4227A" w:rsidRPr="00617FE9">
              <w:rPr>
                <w:rFonts w:asciiTheme="majorHAnsi" w:hAnsiTheme="majorHAnsi"/>
                <w:sz w:val="16"/>
                <w:szCs w:val="16"/>
              </w:rPr>
              <w:t xml:space="preserve">0% </w:t>
            </w:r>
          </w:p>
          <w:p w14:paraId="0DCDF0A5" w14:textId="77777777" w:rsidR="006955D4" w:rsidRPr="00617FE9" w:rsidRDefault="006955D4" w:rsidP="00ED2266">
            <w:pPr>
              <w:tabs>
                <w:tab w:val="left" w:pos="140"/>
              </w:tabs>
              <w:spacing w:before="60" w:after="60" w:line="240" w:lineRule="auto"/>
              <w:contextualSpacing/>
              <w:rPr>
                <w:rFonts w:asciiTheme="majorHAnsi" w:hAnsiTheme="majorHAnsi"/>
                <w:b/>
                <w:sz w:val="16"/>
                <w:szCs w:val="16"/>
              </w:rPr>
            </w:pPr>
            <w:r w:rsidRPr="00617FE9">
              <w:rPr>
                <w:rFonts w:asciiTheme="majorHAnsi" w:hAnsiTheme="majorHAnsi"/>
                <w:b/>
                <w:sz w:val="16"/>
                <w:szCs w:val="16"/>
              </w:rPr>
              <w:t>1. Muito reduzido</w:t>
            </w:r>
          </w:p>
          <w:p w14:paraId="3021EFD4" w14:textId="762A3021" w:rsidR="006955D4" w:rsidRPr="00304191" w:rsidRDefault="00F0001F" w:rsidP="00D76EC2">
            <w:pPr>
              <w:tabs>
                <w:tab w:val="left" w:pos="140"/>
              </w:tabs>
              <w:spacing w:before="60" w:after="60" w:line="240" w:lineRule="auto"/>
              <w:contextualSpacing/>
              <w:rPr>
                <w:rFonts w:asciiTheme="majorHAnsi" w:hAnsiTheme="majorHAnsi"/>
                <w:sz w:val="16"/>
                <w:szCs w:val="16"/>
              </w:rPr>
            </w:pPr>
            <w:r w:rsidRPr="00617FE9">
              <w:rPr>
                <w:rFonts w:asciiTheme="majorHAnsi" w:hAnsiTheme="majorHAnsi"/>
                <w:sz w:val="16"/>
                <w:szCs w:val="16"/>
              </w:rPr>
              <w:t xml:space="preserve">Investimento Privado do projeto coberto </w:t>
            </w:r>
            <w:r w:rsidR="00C4227A" w:rsidRPr="00617FE9">
              <w:rPr>
                <w:rFonts w:asciiTheme="majorHAnsi" w:hAnsiTheme="majorHAnsi"/>
                <w:sz w:val="16"/>
                <w:szCs w:val="16"/>
              </w:rPr>
              <w:t>por capitais próprios</w:t>
            </w:r>
            <w:proofErr w:type="gramStart"/>
            <w:r w:rsidR="00C4227A" w:rsidRPr="00304191">
              <w:rPr>
                <w:rFonts w:asciiTheme="majorHAnsi" w:hAnsiTheme="majorHAnsi"/>
                <w:sz w:val="16"/>
                <w:szCs w:val="16"/>
              </w:rPr>
              <w:t>:  0%</w:t>
            </w:r>
            <w:proofErr w:type="gramEnd"/>
          </w:p>
        </w:tc>
        <w:tc>
          <w:tcPr>
            <w:tcW w:w="580" w:type="pct"/>
          </w:tcPr>
          <w:p w14:paraId="4236B882" w14:textId="77777777" w:rsidR="006955D4" w:rsidRPr="00304191" w:rsidRDefault="006955D4" w:rsidP="006955D4">
            <w:pPr>
              <w:spacing w:before="60" w:after="60"/>
              <w:jc w:val="center"/>
              <w:rPr>
                <w:rFonts w:asciiTheme="majorHAnsi" w:hAnsiTheme="majorHAnsi"/>
                <w:sz w:val="16"/>
                <w:szCs w:val="16"/>
                <w:highlight w:val="yellow"/>
              </w:rPr>
            </w:pPr>
          </w:p>
        </w:tc>
      </w:tr>
      <w:tr w:rsidR="00304191" w:rsidRPr="00304191" w14:paraId="74B4B0B3" w14:textId="77777777" w:rsidTr="00D1490C">
        <w:trPr>
          <w:trHeight w:val="313"/>
        </w:trPr>
        <w:tc>
          <w:tcPr>
            <w:tcW w:w="4420" w:type="pct"/>
            <w:shd w:val="clear" w:color="auto" w:fill="D9D9D9"/>
            <w:vAlign w:val="center"/>
          </w:tcPr>
          <w:p w14:paraId="1EA2A1DD" w14:textId="55CFE7FC" w:rsidR="000638A9" w:rsidRPr="00304191" w:rsidRDefault="000638A9" w:rsidP="000638A9">
            <w:pPr>
              <w:spacing w:before="60" w:after="60"/>
              <w:rPr>
                <w:rFonts w:asciiTheme="majorHAnsi" w:hAnsiTheme="majorHAnsi"/>
                <w:sz w:val="16"/>
                <w:szCs w:val="16"/>
              </w:rPr>
            </w:pPr>
            <w:r w:rsidRPr="00304191">
              <w:rPr>
                <w:rFonts w:asciiTheme="majorHAnsi" w:hAnsiTheme="majorHAnsi"/>
                <w:b/>
                <w:sz w:val="16"/>
                <w:szCs w:val="16"/>
              </w:rPr>
              <w:t xml:space="preserve">1.4. </w:t>
            </w:r>
            <w:r w:rsidR="004D47F8" w:rsidRPr="00304191">
              <w:rPr>
                <w:rFonts w:asciiTheme="majorHAnsi" w:hAnsiTheme="majorHAnsi"/>
                <w:b/>
                <w:sz w:val="16"/>
                <w:szCs w:val="16"/>
              </w:rPr>
              <w:t>Enquadramento em setores de atividade prioritários</w:t>
            </w:r>
          </w:p>
          <w:p w14:paraId="79E45FAE" w14:textId="2481E819" w:rsidR="000638A9" w:rsidRPr="00304191" w:rsidRDefault="004D47F8" w:rsidP="000638A9">
            <w:pPr>
              <w:spacing w:before="60" w:after="60"/>
              <w:rPr>
                <w:rFonts w:asciiTheme="majorHAnsi" w:hAnsiTheme="majorHAnsi"/>
                <w:sz w:val="16"/>
                <w:szCs w:val="16"/>
              </w:rPr>
            </w:pPr>
            <w:r w:rsidRPr="00304191">
              <w:rPr>
                <w:rFonts w:asciiTheme="majorHAnsi" w:hAnsiTheme="majorHAnsi"/>
                <w:sz w:val="16"/>
                <w:szCs w:val="16"/>
              </w:rPr>
              <w:t>Pretende avaliar se o projeto se enquadra nos setores de atividade prioritários identificados no Aviso (Ponto 9.1)</w:t>
            </w:r>
          </w:p>
        </w:tc>
        <w:tc>
          <w:tcPr>
            <w:tcW w:w="580" w:type="pct"/>
            <w:shd w:val="clear" w:color="auto" w:fill="D9D9D9"/>
            <w:vAlign w:val="center"/>
          </w:tcPr>
          <w:p w14:paraId="49379750" w14:textId="53BB8FA9" w:rsidR="000638A9" w:rsidRPr="00304191" w:rsidRDefault="004D47F8" w:rsidP="00DA56EF">
            <w:pPr>
              <w:spacing w:before="60" w:after="60" w:line="276" w:lineRule="auto"/>
              <w:jc w:val="center"/>
              <w:rPr>
                <w:rFonts w:asciiTheme="majorHAnsi" w:hAnsiTheme="majorHAnsi"/>
                <w:b/>
                <w:sz w:val="16"/>
                <w:szCs w:val="16"/>
              </w:rPr>
            </w:pPr>
            <w:r w:rsidRPr="00304191">
              <w:rPr>
                <w:rFonts w:asciiTheme="majorHAnsi" w:hAnsiTheme="majorHAnsi"/>
                <w:b/>
                <w:sz w:val="16"/>
                <w:szCs w:val="16"/>
              </w:rPr>
              <w:t>15</w:t>
            </w:r>
            <w:r w:rsidR="000638A9" w:rsidRPr="00304191">
              <w:rPr>
                <w:rFonts w:asciiTheme="majorHAnsi" w:hAnsiTheme="majorHAnsi"/>
                <w:b/>
                <w:sz w:val="16"/>
                <w:szCs w:val="16"/>
              </w:rPr>
              <w:t>%</w:t>
            </w:r>
          </w:p>
        </w:tc>
      </w:tr>
      <w:tr w:rsidR="00304191" w:rsidRPr="00304191" w14:paraId="09322896" w14:textId="77777777" w:rsidTr="00D1490C">
        <w:trPr>
          <w:trHeight w:val="510"/>
        </w:trPr>
        <w:tc>
          <w:tcPr>
            <w:tcW w:w="4420" w:type="pct"/>
          </w:tcPr>
          <w:p w14:paraId="52EBBEA9" w14:textId="1CEF048E" w:rsidR="000638A9" w:rsidRPr="00304191" w:rsidRDefault="000638A9"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38FE2825" w14:textId="77777777" w:rsidR="000638A9" w:rsidRPr="00304191" w:rsidRDefault="000638A9"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 Muito elevado</w:t>
            </w:r>
          </w:p>
          <w:p w14:paraId="0956E99D" w14:textId="5DC87704" w:rsidR="000638A9" w:rsidRPr="00304191" w:rsidRDefault="004D47F8" w:rsidP="00DA56EF">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 projeto enquadra-se nos setores de atividade de elevada prioridade estabelecidos no Ponto 9.1 do Aviso e revela interesse estratégico local, confirmado pelas entidades competentes (Associação do Setor ou Autarquia Local).</w:t>
            </w:r>
          </w:p>
          <w:p w14:paraId="3EFCC412" w14:textId="77777777" w:rsidR="000638A9" w:rsidRPr="00304191" w:rsidRDefault="000638A9"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3. Médio</w:t>
            </w:r>
          </w:p>
          <w:p w14:paraId="1413C6A7" w14:textId="283143F3" w:rsidR="00352A8F" w:rsidRPr="00304191" w:rsidRDefault="00352A8F" w:rsidP="00352A8F">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 xml:space="preserve">O projeto enquadra-se nos setores de atividade de elevada prioridade estabelecidos no Ponto 9.1 do Aviso </w:t>
            </w:r>
            <w:r w:rsidRPr="004640A5">
              <w:rPr>
                <w:rFonts w:asciiTheme="majorHAnsi" w:hAnsiTheme="majorHAnsi"/>
                <w:sz w:val="16"/>
                <w:szCs w:val="16"/>
              </w:rPr>
              <w:t>ou</w:t>
            </w:r>
            <w:r w:rsidRPr="00304191">
              <w:rPr>
                <w:rFonts w:asciiTheme="majorHAnsi" w:hAnsiTheme="majorHAnsi"/>
                <w:sz w:val="16"/>
                <w:szCs w:val="16"/>
              </w:rPr>
              <w:t xml:space="preserve"> revela interesse estratégico local, confirmado pelas entidades competentes (Associação do Setor ou Autarquia Local).</w:t>
            </w:r>
          </w:p>
          <w:p w14:paraId="3F4ADA13" w14:textId="77777777" w:rsidR="000638A9" w:rsidRPr="00304191" w:rsidRDefault="000638A9" w:rsidP="00DA56EF">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1. Muito reduzido</w:t>
            </w:r>
          </w:p>
          <w:p w14:paraId="359CDEE6" w14:textId="2C4D1EB8" w:rsidR="00850B3E" w:rsidRPr="00304191" w:rsidRDefault="004D47F8" w:rsidP="000638A9">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 projeto não se enquadra nos setores de atividade prioritários estabelecidos no Ponto 9.1 do Aviso, nem apresenta declaração de confirmação de inter</w:t>
            </w:r>
            <w:r w:rsidR="00850B3E" w:rsidRPr="00304191">
              <w:rPr>
                <w:rFonts w:asciiTheme="majorHAnsi" w:hAnsiTheme="majorHAnsi"/>
                <w:sz w:val="16"/>
                <w:szCs w:val="16"/>
              </w:rPr>
              <w:t>esse estratégico local.</w:t>
            </w:r>
          </w:p>
        </w:tc>
        <w:tc>
          <w:tcPr>
            <w:tcW w:w="580" w:type="pct"/>
          </w:tcPr>
          <w:p w14:paraId="5E1FE8C8" w14:textId="77777777" w:rsidR="000638A9" w:rsidRPr="00304191" w:rsidRDefault="000638A9" w:rsidP="00DA56EF">
            <w:pPr>
              <w:spacing w:before="60" w:after="60"/>
              <w:jc w:val="center"/>
              <w:rPr>
                <w:rFonts w:asciiTheme="majorHAnsi" w:hAnsiTheme="majorHAnsi"/>
                <w:sz w:val="16"/>
                <w:szCs w:val="16"/>
                <w:highlight w:val="yellow"/>
              </w:rPr>
            </w:pPr>
          </w:p>
        </w:tc>
      </w:tr>
      <w:tr w:rsidR="00304191" w:rsidRPr="00304191" w14:paraId="255611C4" w14:textId="77777777" w:rsidTr="00D1490C">
        <w:trPr>
          <w:trHeight w:val="510"/>
        </w:trPr>
        <w:tc>
          <w:tcPr>
            <w:tcW w:w="4420" w:type="pct"/>
            <w:shd w:val="clear" w:color="auto" w:fill="D9D9D9" w:themeFill="background1" w:themeFillShade="D9"/>
            <w:vAlign w:val="center"/>
          </w:tcPr>
          <w:p w14:paraId="2DFF87D4" w14:textId="77777777" w:rsidR="004D47F8" w:rsidRPr="00304191" w:rsidRDefault="004D47F8" w:rsidP="00787DED">
            <w:pPr>
              <w:spacing w:before="60" w:after="60" w:line="276" w:lineRule="auto"/>
              <w:rPr>
                <w:rFonts w:asciiTheme="majorHAnsi" w:hAnsiTheme="majorHAnsi"/>
                <w:b/>
                <w:sz w:val="16"/>
                <w:szCs w:val="16"/>
              </w:rPr>
            </w:pPr>
            <w:r w:rsidRPr="00304191">
              <w:rPr>
                <w:rFonts w:asciiTheme="majorHAnsi" w:hAnsiTheme="majorHAnsi"/>
                <w:b/>
                <w:sz w:val="16"/>
                <w:szCs w:val="16"/>
              </w:rPr>
              <w:t>2. EFEITO DOS PROJETOS SOBRE A SUSTENTABILIDADE DO EMPREGO RELATIVAMENTE A GRUPOS ESPECIALMENTE CARENCIADOS (DESEMPREGADOS, DESFAVORECIDOS E INATIVOS).</w:t>
            </w:r>
          </w:p>
          <w:p w14:paraId="3F0AA848" w14:textId="77777777" w:rsidR="004D47F8" w:rsidRPr="00304191" w:rsidRDefault="004D47F8" w:rsidP="00787DED">
            <w:pPr>
              <w:spacing w:before="60" w:after="60"/>
              <w:rPr>
                <w:rFonts w:asciiTheme="majorHAnsi" w:hAnsiTheme="majorHAnsi"/>
                <w:sz w:val="16"/>
                <w:szCs w:val="16"/>
              </w:rPr>
            </w:pPr>
            <w:r w:rsidRPr="00304191">
              <w:rPr>
                <w:rFonts w:asciiTheme="majorHAnsi" w:hAnsiTheme="majorHAnsi"/>
                <w:sz w:val="16"/>
                <w:szCs w:val="16"/>
              </w:rPr>
              <w:t>Com este critério, pretende‐se avaliar o contributo do projeto para a criação e manutenção de postos de trabalho destinados a pessoas de grupos com maior dificuldade de inserção no mercado de trabalho. Valoriza-se os seguintes parâmetros:</w:t>
            </w:r>
          </w:p>
          <w:p w14:paraId="16E6AAF3" w14:textId="77777777" w:rsidR="004D47F8" w:rsidRPr="00304191" w:rsidRDefault="004D47F8" w:rsidP="00787DED">
            <w:pPr>
              <w:pStyle w:val="PargrafodaLista"/>
              <w:numPr>
                <w:ilvl w:val="0"/>
                <w:numId w:val="22"/>
              </w:numPr>
              <w:spacing w:before="60" w:after="60"/>
              <w:rPr>
                <w:rFonts w:asciiTheme="majorHAnsi" w:hAnsiTheme="majorHAnsi"/>
                <w:sz w:val="16"/>
                <w:szCs w:val="16"/>
              </w:rPr>
            </w:pPr>
            <w:proofErr w:type="gramStart"/>
            <w:r w:rsidRPr="00304191">
              <w:rPr>
                <w:rFonts w:asciiTheme="majorHAnsi" w:hAnsiTheme="majorHAnsi"/>
                <w:sz w:val="16"/>
                <w:szCs w:val="16"/>
              </w:rPr>
              <w:t>duração</w:t>
            </w:r>
            <w:proofErr w:type="gramEnd"/>
            <w:r w:rsidRPr="00304191">
              <w:rPr>
                <w:rFonts w:asciiTheme="majorHAnsi" w:hAnsiTheme="majorHAnsi"/>
                <w:sz w:val="16"/>
                <w:szCs w:val="16"/>
              </w:rPr>
              <w:t xml:space="preserve"> do contrato (sem termo);</w:t>
            </w:r>
          </w:p>
          <w:p w14:paraId="2A38E91F" w14:textId="77777777" w:rsidR="004D47F8" w:rsidRPr="00304191" w:rsidRDefault="004D47F8" w:rsidP="00787DED">
            <w:pPr>
              <w:pStyle w:val="PargrafodaLista"/>
              <w:numPr>
                <w:ilvl w:val="0"/>
                <w:numId w:val="22"/>
              </w:numPr>
              <w:spacing w:before="60" w:after="60"/>
              <w:rPr>
                <w:rFonts w:asciiTheme="majorHAnsi" w:hAnsiTheme="majorHAnsi"/>
                <w:sz w:val="16"/>
                <w:szCs w:val="16"/>
              </w:rPr>
            </w:pPr>
            <w:proofErr w:type="gramStart"/>
            <w:r w:rsidRPr="00304191">
              <w:rPr>
                <w:rFonts w:asciiTheme="majorHAnsi" w:hAnsiTheme="majorHAnsi"/>
                <w:sz w:val="16"/>
                <w:szCs w:val="16"/>
              </w:rPr>
              <w:lastRenderedPageBreak/>
              <w:t>número</w:t>
            </w:r>
            <w:proofErr w:type="gramEnd"/>
            <w:r w:rsidRPr="00304191">
              <w:rPr>
                <w:rFonts w:asciiTheme="majorHAnsi" w:hAnsiTheme="majorHAnsi"/>
                <w:sz w:val="16"/>
                <w:szCs w:val="16"/>
              </w:rPr>
              <w:t xml:space="preserve"> de postos de trabalho a ocupar por pessoas carenciadas:</w:t>
            </w:r>
          </w:p>
          <w:p w14:paraId="6454109E" w14:textId="77777777" w:rsidR="004D47F8" w:rsidRPr="00304191" w:rsidRDefault="004D47F8" w:rsidP="00787DED">
            <w:pPr>
              <w:pStyle w:val="PargrafodaLista"/>
              <w:numPr>
                <w:ilvl w:val="0"/>
                <w:numId w:val="21"/>
              </w:numPr>
              <w:spacing w:before="60" w:after="60" w:line="240" w:lineRule="auto"/>
              <w:ind w:left="964" w:hanging="227"/>
              <w:rPr>
                <w:rFonts w:asciiTheme="majorHAnsi" w:hAnsiTheme="majorHAnsi"/>
                <w:sz w:val="16"/>
                <w:szCs w:val="16"/>
              </w:rPr>
            </w:pPr>
            <w:proofErr w:type="gramStart"/>
            <w:r w:rsidRPr="00304191">
              <w:rPr>
                <w:rFonts w:asciiTheme="majorHAnsi" w:hAnsiTheme="majorHAnsi"/>
                <w:sz w:val="16"/>
                <w:szCs w:val="16"/>
              </w:rPr>
              <w:t>inscrito</w:t>
            </w:r>
            <w:proofErr w:type="gramEnd"/>
            <w:r w:rsidRPr="00304191">
              <w:rPr>
                <w:rFonts w:asciiTheme="majorHAnsi" w:hAnsiTheme="majorHAnsi"/>
                <w:sz w:val="16"/>
                <w:szCs w:val="16"/>
              </w:rPr>
              <w:t xml:space="preserve"> há, pelo menos, 6 meses consecutivos, com menos de 29 anos de idade ou mais de 45</w:t>
            </w:r>
          </w:p>
          <w:p w14:paraId="080E6CBF" w14:textId="77777777" w:rsidR="004D47F8" w:rsidRPr="00304191" w:rsidRDefault="004D47F8" w:rsidP="00787DED">
            <w:pPr>
              <w:pStyle w:val="PargrafodaLista"/>
              <w:numPr>
                <w:ilvl w:val="0"/>
                <w:numId w:val="21"/>
              </w:numPr>
              <w:spacing w:before="60" w:after="60" w:line="240" w:lineRule="auto"/>
              <w:ind w:left="964" w:hanging="227"/>
              <w:rPr>
                <w:rFonts w:asciiTheme="majorHAnsi" w:hAnsiTheme="majorHAnsi"/>
                <w:sz w:val="16"/>
                <w:szCs w:val="16"/>
              </w:rPr>
            </w:pPr>
            <w:proofErr w:type="gramStart"/>
            <w:r w:rsidRPr="00304191">
              <w:rPr>
                <w:rFonts w:asciiTheme="majorHAnsi" w:hAnsiTheme="majorHAnsi"/>
                <w:sz w:val="16"/>
                <w:szCs w:val="16"/>
              </w:rPr>
              <w:t>inscrito</w:t>
            </w:r>
            <w:proofErr w:type="gramEnd"/>
            <w:r w:rsidRPr="00304191">
              <w:rPr>
                <w:rFonts w:asciiTheme="majorHAnsi" w:hAnsiTheme="majorHAnsi"/>
                <w:sz w:val="16"/>
                <w:szCs w:val="16"/>
              </w:rPr>
              <w:t xml:space="preserve"> há, pelo menos, 6 meses consecutivos, sem registos de contribuições na Segurança Social nos 12 meses anteriores</w:t>
            </w:r>
          </w:p>
          <w:p w14:paraId="2C6E8BB8" w14:textId="77777777" w:rsidR="004D47F8" w:rsidRPr="00304191" w:rsidRDefault="004D47F8" w:rsidP="00787DED">
            <w:pPr>
              <w:pStyle w:val="PargrafodaLista"/>
              <w:numPr>
                <w:ilvl w:val="0"/>
                <w:numId w:val="21"/>
              </w:numPr>
              <w:spacing w:before="60" w:after="60" w:line="240" w:lineRule="auto"/>
              <w:ind w:left="964" w:hanging="227"/>
              <w:rPr>
                <w:rFonts w:asciiTheme="majorHAnsi" w:hAnsiTheme="majorHAnsi"/>
                <w:sz w:val="16"/>
                <w:szCs w:val="16"/>
              </w:rPr>
            </w:pPr>
            <w:proofErr w:type="gramStart"/>
            <w:r w:rsidRPr="00304191">
              <w:rPr>
                <w:rFonts w:asciiTheme="majorHAnsi" w:hAnsiTheme="majorHAnsi"/>
                <w:sz w:val="16"/>
                <w:szCs w:val="16"/>
              </w:rPr>
              <w:t>beneficiário</w:t>
            </w:r>
            <w:proofErr w:type="gramEnd"/>
            <w:r w:rsidRPr="00304191">
              <w:rPr>
                <w:rFonts w:asciiTheme="majorHAnsi" w:hAnsiTheme="majorHAnsi"/>
                <w:sz w:val="16"/>
                <w:szCs w:val="16"/>
              </w:rPr>
              <w:t xml:space="preserve"> de prestações de desemprego ou Rendimento Social de Inserção (RSI)</w:t>
            </w:r>
          </w:p>
          <w:p w14:paraId="27F2CB64" w14:textId="77777777" w:rsidR="004D47F8" w:rsidRPr="00304191" w:rsidRDefault="004D47F8" w:rsidP="00787DED">
            <w:pPr>
              <w:pStyle w:val="PargrafodaLista"/>
              <w:numPr>
                <w:ilvl w:val="0"/>
                <w:numId w:val="21"/>
              </w:numPr>
              <w:spacing w:before="60" w:after="60" w:line="240" w:lineRule="auto"/>
              <w:ind w:left="964" w:hanging="227"/>
              <w:rPr>
                <w:rFonts w:asciiTheme="majorHAnsi" w:hAnsiTheme="majorHAnsi"/>
                <w:sz w:val="16"/>
                <w:szCs w:val="16"/>
              </w:rPr>
            </w:pPr>
            <w:proofErr w:type="gramStart"/>
            <w:r w:rsidRPr="00304191">
              <w:rPr>
                <w:rFonts w:asciiTheme="majorHAnsi" w:hAnsiTheme="majorHAnsi"/>
                <w:sz w:val="16"/>
                <w:szCs w:val="16"/>
              </w:rPr>
              <w:t>pessoa</w:t>
            </w:r>
            <w:proofErr w:type="gramEnd"/>
            <w:r w:rsidRPr="00304191">
              <w:rPr>
                <w:rFonts w:asciiTheme="majorHAnsi" w:hAnsiTheme="majorHAnsi"/>
                <w:sz w:val="16"/>
                <w:szCs w:val="16"/>
              </w:rPr>
              <w:t xml:space="preserve"> com deficiência ou incapacidade</w:t>
            </w:r>
          </w:p>
          <w:p w14:paraId="287181FD" w14:textId="77777777" w:rsidR="004D47F8" w:rsidRPr="00304191" w:rsidRDefault="004D47F8" w:rsidP="00787DED">
            <w:pPr>
              <w:pStyle w:val="PargrafodaLista"/>
              <w:numPr>
                <w:ilvl w:val="0"/>
                <w:numId w:val="21"/>
              </w:numPr>
              <w:spacing w:before="60" w:after="60" w:line="240" w:lineRule="auto"/>
              <w:ind w:left="964" w:hanging="227"/>
              <w:rPr>
                <w:rFonts w:asciiTheme="majorHAnsi" w:hAnsiTheme="majorHAnsi"/>
                <w:sz w:val="16"/>
                <w:szCs w:val="16"/>
              </w:rPr>
            </w:pPr>
            <w:proofErr w:type="gramStart"/>
            <w:r w:rsidRPr="00304191">
              <w:rPr>
                <w:rFonts w:asciiTheme="majorHAnsi" w:hAnsiTheme="majorHAnsi"/>
                <w:sz w:val="16"/>
                <w:szCs w:val="16"/>
              </w:rPr>
              <w:t>pessoa</w:t>
            </w:r>
            <w:proofErr w:type="gramEnd"/>
            <w:r w:rsidRPr="00304191">
              <w:rPr>
                <w:rFonts w:asciiTheme="majorHAnsi" w:hAnsiTheme="majorHAnsi"/>
                <w:sz w:val="16"/>
                <w:szCs w:val="16"/>
              </w:rPr>
              <w:t xml:space="preserve"> que integre família monoparental ou cujo cônjuge se encontre também em situação de desemprego (inscrito no IEFP)</w:t>
            </w:r>
          </w:p>
          <w:p w14:paraId="25948567" w14:textId="77777777" w:rsidR="004D47F8" w:rsidRPr="00304191" w:rsidRDefault="004D47F8" w:rsidP="00787DED">
            <w:pPr>
              <w:pStyle w:val="PargrafodaLista"/>
              <w:numPr>
                <w:ilvl w:val="0"/>
                <w:numId w:val="21"/>
              </w:numPr>
              <w:spacing w:before="60" w:after="60" w:line="240" w:lineRule="auto"/>
              <w:ind w:left="964" w:hanging="227"/>
              <w:rPr>
                <w:rFonts w:asciiTheme="majorHAnsi" w:hAnsiTheme="majorHAnsi"/>
                <w:sz w:val="16"/>
                <w:szCs w:val="16"/>
              </w:rPr>
            </w:pPr>
            <w:proofErr w:type="gramStart"/>
            <w:r w:rsidRPr="00304191">
              <w:rPr>
                <w:rFonts w:asciiTheme="majorHAnsi" w:hAnsiTheme="majorHAnsi"/>
                <w:sz w:val="16"/>
                <w:szCs w:val="16"/>
              </w:rPr>
              <w:t>vítima</w:t>
            </w:r>
            <w:proofErr w:type="gramEnd"/>
            <w:r w:rsidRPr="00304191">
              <w:rPr>
                <w:rFonts w:asciiTheme="majorHAnsi" w:hAnsiTheme="majorHAnsi"/>
                <w:sz w:val="16"/>
                <w:szCs w:val="16"/>
              </w:rPr>
              <w:t xml:space="preserve"> de violência doméstica</w:t>
            </w:r>
          </w:p>
          <w:p w14:paraId="4DCE86A0" w14:textId="77777777" w:rsidR="004D47F8" w:rsidRPr="00304191" w:rsidRDefault="004D47F8" w:rsidP="00787DED">
            <w:pPr>
              <w:pStyle w:val="PargrafodaLista"/>
              <w:numPr>
                <w:ilvl w:val="0"/>
                <w:numId w:val="21"/>
              </w:numPr>
              <w:spacing w:before="60" w:after="60" w:line="240" w:lineRule="auto"/>
              <w:ind w:left="964" w:hanging="227"/>
              <w:rPr>
                <w:rFonts w:asciiTheme="majorHAnsi" w:hAnsiTheme="majorHAnsi"/>
                <w:sz w:val="16"/>
                <w:szCs w:val="16"/>
              </w:rPr>
            </w:pPr>
            <w:proofErr w:type="gramStart"/>
            <w:r w:rsidRPr="00304191">
              <w:rPr>
                <w:rFonts w:asciiTheme="majorHAnsi" w:hAnsiTheme="majorHAnsi"/>
                <w:sz w:val="16"/>
                <w:szCs w:val="16"/>
              </w:rPr>
              <w:t>refugiado</w:t>
            </w:r>
            <w:proofErr w:type="gramEnd"/>
          </w:p>
          <w:p w14:paraId="7EE09C66" w14:textId="77777777" w:rsidR="004D47F8" w:rsidRPr="00304191" w:rsidRDefault="004D47F8" w:rsidP="004D47F8">
            <w:pPr>
              <w:pStyle w:val="PargrafodaLista"/>
              <w:numPr>
                <w:ilvl w:val="0"/>
                <w:numId w:val="21"/>
              </w:numPr>
              <w:spacing w:before="60" w:after="60" w:line="240" w:lineRule="auto"/>
              <w:ind w:left="964" w:hanging="227"/>
              <w:rPr>
                <w:rFonts w:asciiTheme="majorHAnsi" w:hAnsiTheme="majorHAnsi"/>
                <w:b/>
                <w:sz w:val="16"/>
                <w:szCs w:val="16"/>
              </w:rPr>
            </w:pPr>
            <w:proofErr w:type="gramStart"/>
            <w:r w:rsidRPr="00304191">
              <w:rPr>
                <w:rFonts w:asciiTheme="majorHAnsi" w:hAnsiTheme="majorHAnsi"/>
                <w:sz w:val="16"/>
                <w:szCs w:val="16"/>
              </w:rPr>
              <w:t>ex-recluso</w:t>
            </w:r>
            <w:proofErr w:type="gramEnd"/>
            <w:r w:rsidRPr="00304191">
              <w:rPr>
                <w:rFonts w:asciiTheme="majorHAnsi" w:hAnsiTheme="majorHAnsi"/>
                <w:sz w:val="16"/>
                <w:szCs w:val="16"/>
              </w:rPr>
              <w:t xml:space="preserve"> e aquele que cumpra ou tenha cumprido penas não privativas de liberdade em condições de se inserir na vida ativa</w:t>
            </w:r>
          </w:p>
          <w:p w14:paraId="0BFE2708" w14:textId="09DD0140" w:rsidR="004D47F8" w:rsidRPr="00304191" w:rsidRDefault="004D47F8" w:rsidP="004D47F8">
            <w:pPr>
              <w:pStyle w:val="PargrafodaLista"/>
              <w:numPr>
                <w:ilvl w:val="0"/>
                <w:numId w:val="21"/>
              </w:numPr>
              <w:spacing w:before="60" w:after="60" w:line="240" w:lineRule="auto"/>
              <w:ind w:left="964" w:hanging="227"/>
              <w:rPr>
                <w:rFonts w:asciiTheme="majorHAnsi" w:hAnsiTheme="majorHAnsi"/>
                <w:b/>
                <w:sz w:val="16"/>
                <w:szCs w:val="16"/>
              </w:rPr>
            </w:pPr>
            <w:proofErr w:type="gramStart"/>
            <w:r w:rsidRPr="00304191">
              <w:rPr>
                <w:rFonts w:asciiTheme="majorHAnsi" w:hAnsiTheme="majorHAnsi"/>
                <w:sz w:val="16"/>
                <w:szCs w:val="16"/>
              </w:rPr>
              <w:t>toxicodependente</w:t>
            </w:r>
            <w:proofErr w:type="gramEnd"/>
            <w:r w:rsidRPr="00304191">
              <w:rPr>
                <w:rFonts w:asciiTheme="majorHAnsi" w:hAnsiTheme="majorHAnsi"/>
                <w:sz w:val="16"/>
                <w:szCs w:val="16"/>
              </w:rPr>
              <w:t xml:space="preserve"> em recuperação.</w:t>
            </w:r>
          </w:p>
        </w:tc>
        <w:tc>
          <w:tcPr>
            <w:tcW w:w="580" w:type="pct"/>
            <w:shd w:val="clear" w:color="auto" w:fill="D9D9D9" w:themeFill="background1" w:themeFillShade="D9"/>
            <w:vAlign w:val="center"/>
          </w:tcPr>
          <w:p w14:paraId="302C0F5C" w14:textId="0C38DB4C" w:rsidR="004D47F8" w:rsidRPr="00304191" w:rsidRDefault="004D47F8" w:rsidP="008E111C">
            <w:pPr>
              <w:spacing w:before="60" w:after="60"/>
              <w:jc w:val="center"/>
              <w:rPr>
                <w:rFonts w:asciiTheme="majorHAnsi" w:hAnsiTheme="majorHAnsi"/>
                <w:sz w:val="16"/>
                <w:szCs w:val="16"/>
                <w:highlight w:val="yellow"/>
              </w:rPr>
            </w:pPr>
            <w:r w:rsidRPr="00304191">
              <w:rPr>
                <w:rFonts w:asciiTheme="majorHAnsi" w:hAnsiTheme="majorHAnsi"/>
                <w:b/>
                <w:sz w:val="16"/>
                <w:szCs w:val="16"/>
              </w:rPr>
              <w:lastRenderedPageBreak/>
              <w:t>5%</w:t>
            </w:r>
          </w:p>
        </w:tc>
      </w:tr>
      <w:tr w:rsidR="00304191" w:rsidRPr="00304191" w14:paraId="099636D2" w14:textId="77777777" w:rsidTr="00D1490C">
        <w:trPr>
          <w:trHeight w:val="291"/>
        </w:trPr>
        <w:tc>
          <w:tcPr>
            <w:tcW w:w="4420" w:type="pct"/>
          </w:tcPr>
          <w:p w14:paraId="16B4620E" w14:textId="77777777" w:rsidR="004D47F8" w:rsidRPr="00304191" w:rsidRDefault="004D47F8" w:rsidP="00787DE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2122825D" w14:textId="77777777" w:rsidR="004D47F8" w:rsidRPr="00304191" w:rsidRDefault="004D47F8" w:rsidP="00787DE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 Muito elevado</w:t>
            </w:r>
          </w:p>
          <w:p w14:paraId="74BF4361" w14:textId="77777777" w:rsidR="004D47F8" w:rsidRPr="00304191" w:rsidRDefault="004D47F8" w:rsidP="00164409">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Pelo menos 2 dos contratos de trabalho serão celebrados sem termo ou com pessoas dos grupos especialmente carenciados acima assinalados. </w:t>
            </w:r>
          </w:p>
          <w:p w14:paraId="39C61829" w14:textId="77777777" w:rsidR="004D47F8" w:rsidRPr="00304191" w:rsidRDefault="004D47F8" w:rsidP="00164409">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3. Médio</w:t>
            </w:r>
          </w:p>
          <w:p w14:paraId="7F999EC1" w14:textId="3B2A343B" w:rsidR="004D47F8" w:rsidRPr="00304191" w:rsidRDefault="004D47F8" w:rsidP="00787DE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Pelo menos 1 dos contratos de trabalho serão celebrados sem termo ou com pessoas dos grupos especialmente carenciados acima assinalados.</w:t>
            </w:r>
          </w:p>
          <w:p w14:paraId="60914C20" w14:textId="77777777" w:rsidR="00304191" w:rsidRDefault="00304191" w:rsidP="00B206ED">
            <w:pPr>
              <w:tabs>
                <w:tab w:val="left" w:pos="140"/>
              </w:tabs>
              <w:spacing w:before="60" w:after="60" w:line="240" w:lineRule="auto"/>
              <w:contextualSpacing/>
              <w:rPr>
                <w:rFonts w:asciiTheme="majorHAnsi" w:hAnsiTheme="majorHAnsi"/>
                <w:b/>
                <w:sz w:val="16"/>
                <w:szCs w:val="16"/>
              </w:rPr>
            </w:pPr>
          </w:p>
          <w:p w14:paraId="38862C21" w14:textId="77777777" w:rsidR="004D47F8" w:rsidRPr="00304191" w:rsidRDefault="004D47F8" w:rsidP="00B206E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1. Muito reduzido</w:t>
            </w:r>
          </w:p>
          <w:p w14:paraId="71F461C5" w14:textId="01757D59" w:rsidR="004D47F8" w:rsidRPr="00304191" w:rsidRDefault="004D47F8" w:rsidP="00787DE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Nenhum dos contratos de trabalho será celebrado sem termo, nem são abrangidas pessoas carenciadas.</w:t>
            </w:r>
          </w:p>
        </w:tc>
        <w:tc>
          <w:tcPr>
            <w:tcW w:w="580" w:type="pct"/>
          </w:tcPr>
          <w:p w14:paraId="4757AD0A" w14:textId="77777777" w:rsidR="004D47F8" w:rsidRPr="00304191" w:rsidRDefault="004D47F8" w:rsidP="00787DED">
            <w:pPr>
              <w:spacing w:before="60" w:after="60"/>
              <w:jc w:val="center"/>
              <w:rPr>
                <w:rFonts w:asciiTheme="majorHAnsi" w:hAnsiTheme="majorHAnsi"/>
                <w:sz w:val="16"/>
                <w:szCs w:val="16"/>
                <w:highlight w:val="yellow"/>
              </w:rPr>
            </w:pPr>
          </w:p>
        </w:tc>
      </w:tr>
      <w:tr w:rsidR="00304191" w:rsidRPr="00304191" w14:paraId="61D000D5" w14:textId="77777777" w:rsidTr="00D1490C">
        <w:trPr>
          <w:trHeight w:val="510"/>
        </w:trPr>
        <w:tc>
          <w:tcPr>
            <w:tcW w:w="4420" w:type="pct"/>
            <w:shd w:val="clear" w:color="auto" w:fill="D0CECE" w:themeFill="background2" w:themeFillShade="E6"/>
            <w:vAlign w:val="center"/>
          </w:tcPr>
          <w:p w14:paraId="794C1DEA" w14:textId="77777777" w:rsidR="004D47F8" w:rsidRPr="00304191" w:rsidRDefault="004D47F8" w:rsidP="00787DED">
            <w:pPr>
              <w:pStyle w:val="PargrafodaLista"/>
              <w:numPr>
                <w:ilvl w:val="0"/>
                <w:numId w:val="26"/>
              </w:numPr>
              <w:spacing w:before="60" w:after="60"/>
              <w:rPr>
                <w:rFonts w:asciiTheme="majorHAnsi" w:hAnsiTheme="majorHAnsi"/>
                <w:b/>
                <w:sz w:val="16"/>
                <w:szCs w:val="16"/>
              </w:rPr>
            </w:pPr>
            <w:r w:rsidRPr="00304191">
              <w:rPr>
                <w:rFonts w:asciiTheme="majorHAnsi" w:hAnsiTheme="majorHAnsi"/>
                <w:b/>
                <w:sz w:val="16"/>
                <w:szCs w:val="16"/>
              </w:rPr>
              <w:t>CONTRIBUTOS DOS PROJETOS PARA A CONCRETIZAÇÃO DOS INDICADORES DE REALIZAÇÃO E DE RESULTADO DOS OBJETIVOS ESPECÍFICOS DO PROGRAMA OPERACIONAL</w:t>
            </w:r>
          </w:p>
          <w:p w14:paraId="78248D3F" w14:textId="77777777" w:rsidR="004D47F8" w:rsidRPr="00304191" w:rsidRDefault="004D47F8" w:rsidP="00787DED">
            <w:pPr>
              <w:tabs>
                <w:tab w:val="left" w:pos="140"/>
              </w:tabs>
              <w:spacing w:before="60" w:after="60" w:line="240" w:lineRule="auto"/>
              <w:contextualSpacing/>
              <w:jc w:val="both"/>
              <w:rPr>
                <w:rFonts w:asciiTheme="majorHAnsi" w:hAnsiTheme="majorHAnsi"/>
                <w:sz w:val="16"/>
                <w:szCs w:val="16"/>
              </w:rPr>
            </w:pPr>
            <w:r w:rsidRPr="00304191">
              <w:rPr>
                <w:rFonts w:asciiTheme="majorHAnsi" w:hAnsiTheme="majorHAnsi"/>
                <w:sz w:val="16"/>
                <w:szCs w:val="16"/>
              </w:rPr>
              <w:t>Avalia o contributo potencial do projeto para a prossecução dos objetivos específicos do NORTE 2020 em que se enquadra a tipologia em causa e para a concretização das metas associadas, a saber:</w:t>
            </w:r>
          </w:p>
          <w:p w14:paraId="2D4B91D0" w14:textId="77777777" w:rsidR="004D47F8" w:rsidRPr="00304191" w:rsidRDefault="004D47F8" w:rsidP="00787DED">
            <w:pPr>
              <w:tabs>
                <w:tab w:val="left" w:pos="140"/>
              </w:tabs>
              <w:spacing w:before="60" w:after="60" w:line="240" w:lineRule="auto"/>
              <w:contextualSpacing/>
              <w:jc w:val="both"/>
              <w:rPr>
                <w:rFonts w:asciiTheme="majorHAnsi" w:hAnsiTheme="majorHAnsi"/>
                <w:sz w:val="16"/>
                <w:szCs w:val="16"/>
              </w:rPr>
            </w:pPr>
          </w:p>
          <w:p w14:paraId="4725B001" w14:textId="77777777" w:rsidR="004D47F8" w:rsidRPr="00304191" w:rsidRDefault="004D47F8" w:rsidP="00667107">
            <w:pPr>
              <w:tabs>
                <w:tab w:val="left" w:pos="140"/>
              </w:tabs>
              <w:spacing w:before="60" w:after="60" w:line="240" w:lineRule="auto"/>
              <w:contextualSpacing/>
              <w:jc w:val="both"/>
              <w:rPr>
                <w:rFonts w:asciiTheme="majorHAnsi" w:hAnsiTheme="majorHAnsi"/>
                <w:sz w:val="16"/>
                <w:szCs w:val="16"/>
              </w:rPr>
            </w:pPr>
            <w:r w:rsidRPr="00304191">
              <w:rPr>
                <w:rFonts w:asciiTheme="majorHAnsi" w:hAnsiTheme="majorHAnsi"/>
                <w:sz w:val="16"/>
                <w:szCs w:val="16"/>
              </w:rPr>
              <w:t>- Objetivo específico das PI 9.6/9.10: “Constituir/dinamizar estratégias de desenvolvimento socioeconómico de base local lideradas pelas respetivas comunidades”</w:t>
            </w:r>
          </w:p>
          <w:p w14:paraId="0BDDEF3B" w14:textId="77777777" w:rsidR="004D47F8" w:rsidRPr="00304191" w:rsidRDefault="004D47F8" w:rsidP="00667107">
            <w:pPr>
              <w:tabs>
                <w:tab w:val="left" w:pos="140"/>
              </w:tabs>
              <w:spacing w:before="60" w:after="60" w:line="240" w:lineRule="auto"/>
              <w:contextualSpacing/>
              <w:jc w:val="both"/>
              <w:rPr>
                <w:rFonts w:asciiTheme="majorHAnsi" w:hAnsiTheme="majorHAnsi"/>
                <w:sz w:val="16"/>
                <w:szCs w:val="16"/>
              </w:rPr>
            </w:pPr>
            <w:r w:rsidRPr="00304191">
              <w:rPr>
                <w:rFonts w:asciiTheme="majorHAnsi" w:hAnsiTheme="majorHAnsi"/>
                <w:sz w:val="16"/>
                <w:szCs w:val="16"/>
              </w:rPr>
              <w:t>- Metas do Programa para 2023:</w:t>
            </w:r>
          </w:p>
          <w:p w14:paraId="5C2F6E3E" w14:textId="77777777" w:rsidR="004D47F8" w:rsidRPr="00304191" w:rsidRDefault="004D47F8" w:rsidP="00667107">
            <w:pPr>
              <w:tabs>
                <w:tab w:val="left" w:pos="140"/>
              </w:tabs>
              <w:spacing w:before="60" w:after="60" w:line="240" w:lineRule="auto"/>
              <w:contextualSpacing/>
              <w:jc w:val="both"/>
              <w:rPr>
                <w:rFonts w:asciiTheme="majorHAnsi" w:hAnsiTheme="majorHAnsi"/>
                <w:sz w:val="16"/>
                <w:szCs w:val="16"/>
              </w:rPr>
            </w:pPr>
            <w:r w:rsidRPr="00304191">
              <w:rPr>
                <w:rFonts w:asciiTheme="majorHAnsi" w:hAnsiTheme="majorHAnsi"/>
                <w:sz w:val="16"/>
                <w:szCs w:val="16"/>
              </w:rPr>
              <w:t>. Indicador de resultado: “Postos de trabalho criados que se mantêm 12 meses após o fim do apoio” – 50%</w:t>
            </w:r>
          </w:p>
          <w:p w14:paraId="72AFFAB4" w14:textId="22A52920" w:rsidR="004D47F8" w:rsidRPr="00304191" w:rsidRDefault="004D47F8" w:rsidP="008E111C">
            <w:pPr>
              <w:tabs>
                <w:tab w:val="left" w:pos="140"/>
              </w:tabs>
              <w:spacing w:before="60" w:after="60" w:line="240" w:lineRule="auto"/>
              <w:contextualSpacing/>
              <w:rPr>
                <w:rFonts w:asciiTheme="majorHAnsi" w:hAnsiTheme="majorHAnsi"/>
                <w:b/>
                <w:sz w:val="16"/>
                <w:szCs w:val="16"/>
                <w:highlight w:val="yellow"/>
              </w:rPr>
            </w:pPr>
            <w:r w:rsidRPr="00304191">
              <w:rPr>
                <w:rFonts w:asciiTheme="majorHAnsi" w:hAnsiTheme="majorHAnsi"/>
                <w:sz w:val="16"/>
                <w:szCs w:val="16"/>
              </w:rPr>
              <w:t>. Indicador de realização: “Postos de trabalho criados” – 1.100</w:t>
            </w:r>
          </w:p>
        </w:tc>
        <w:tc>
          <w:tcPr>
            <w:tcW w:w="580" w:type="pct"/>
            <w:shd w:val="clear" w:color="auto" w:fill="D9D9D9" w:themeFill="background1" w:themeFillShade="D9"/>
            <w:vAlign w:val="center"/>
          </w:tcPr>
          <w:p w14:paraId="6431B3EA" w14:textId="1FE753B1" w:rsidR="004D47F8" w:rsidRPr="00304191" w:rsidRDefault="00850B3E" w:rsidP="008E111C">
            <w:pPr>
              <w:spacing w:before="60" w:after="60"/>
              <w:jc w:val="center"/>
              <w:rPr>
                <w:rFonts w:asciiTheme="majorHAnsi" w:hAnsiTheme="majorHAnsi"/>
                <w:sz w:val="16"/>
                <w:szCs w:val="16"/>
                <w:highlight w:val="yellow"/>
              </w:rPr>
            </w:pPr>
            <w:r w:rsidRPr="00304191">
              <w:rPr>
                <w:rFonts w:asciiTheme="majorHAnsi" w:hAnsiTheme="majorHAnsi"/>
                <w:b/>
                <w:sz w:val="16"/>
                <w:szCs w:val="16"/>
              </w:rPr>
              <w:t>15</w:t>
            </w:r>
            <w:r w:rsidR="004D47F8" w:rsidRPr="00304191">
              <w:rPr>
                <w:rFonts w:asciiTheme="majorHAnsi" w:hAnsiTheme="majorHAnsi"/>
                <w:b/>
                <w:sz w:val="16"/>
                <w:szCs w:val="16"/>
              </w:rPr>
              <w:t>%</w:t>
            </w:r>
          </w:p>
        </w:tc>
      </w:tr>
      <w:tr w:rsidR="00304191" w:rsidRPr="00304191" w14:paraId="3E426F3B" w14:textId="77777777" w:rsidTr="00D1490C">
        <w:trPr>
          <w:trHeight w:val="510"/>
        </w:trPr>
        <w:tc>
          <w:tcPr>
            <w:tcW w:w="4420" w:type="pct"/>
            <w:vAlign w:val="center"/>
          </w:tcPr>
          <w:p w14:paraId="467F655B" w14:textId="77777777" w:rsidR="004D47F8" w:rsidRPr="00304191" w:rsidRDefault="004D47F8" w:rsidP="00787DE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20601F5D" w14:textId="77777777" w:rsidR="004D47F8" w:rsidRPr="00304191" w:rsidRDefault="004D47F8" w:rsidP="00787DE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 Muito elevado</w:t>
            </w:r>
          </w:p>
          <w:p w14:paraId="229FFB51" w14:textId="7FA67D60" w:rsidR="004D47F8" w:rsidRPr="00304191" w:rsidRDefault="00B72CE7" w:rsidP="00787DE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Projeto cria 3 ou mais PT, dos quais pelo menos 2 são sem termo</w:t>
            </w:r>
            <w:r w:rsidR="004D47F8" w:rsidRPr="00304191">
              <w:rPr>
                <w:rFonts w:asciiTheme="majorHAnsi" w:hAnsiTheme="majorHAnsi"/>
                <w:sz w:val="16"/>
                <w:szCs w:val="16"/>
              </w:rPr>
              <w:t xml:space="preserve"> </w:t>
            </w:r>
          </w:p>
          <w:p w14:paraId="6E7925AB" w14:textId="77777777" w:rsidR="004D47F8" w:rsidRPr="00304191" w:rsidRDefault="004D47F8" w:rsidP="00787DE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4. Elevado</w:t>
            </w:r>
          </w:p>
          <w:p w14:paraId="38A709C2" w14:textId="6EF04588" w:rsidR="004D47F8" w:rsidRPr="00304191" w:rsidRDefault="00B72CE7" w:rsidP="00787DE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Projeto cria pelo menos 2 PT, dos quais pelo menos 1 é sem termo</w:t>
            </w:r>
            <w:r w:rsidR="004D47F8" w:rsidRPr="00304191">
              <w:rPr>
                <w:rFonts w:asciiTheme="majorHAnsi" w:hAnsiTheme="majorHAnsi"/>
                <w:sz w:val="16"/>
                <w:szCs w:val="16"/>
              </w:rPr>
              <w:t xml:space="preserve"> </w:t>
            </w:r>
          </w:p>
          <w:p w14:paraId="7B2E1C08" w14:textId="77777777" w:rsidR="004D47F8" w:rsidRPr="00304191" w:rsidRDefault="004D47F8" w:rsidP="00787DED">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3. Médio</w:t>
            </w:r>
          </w:p>
          <w:p w14:paraId="32F666D4" w14:textId="22EEC592" w:rsidR="004D47F8" w:rsidRPr="00304191" w:rsidRDefault="00B72CE7" w:rsidP="00787DE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Projeto cria pelo menos 1 PT sem termo</w:t>
            </w:r>
            <w:r w:rsidR="004D47F8" w:rsidRPr="00304191">
              <w:rPr>
                <w:rFonts w:asciiTheme="majorHAnsi" w:hAnsiTheme="majorHAnsi"/>
                <w:sz w:val="16"/>
                <w:szCs w:val="16"/>
              </w:rPr>
              <w:t xml:space="preserve"> </w:t>
            </w:r>
          </w:p>
          <w:p w14:paraId="31D399AD" w14:textId="77777777" w:rsidR="004D47F8" w:rsidRPr="00304191" w:rsidRDefault="004D47F8" w:rsidP="00787DED">
            <w:pPr>
              <w:pStyle w:val="PargrafodaLista"/>
              <w:numPr>
                <w:ilvl w:val="0"/>
                <w:numId w:val="24"/>
              </w:num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 xml:space="preserve"> Reduzido</w:t>
            </w:r>
          </w:p>
          <w:p w14:paraId="2C6E46C2" w14:textId="77777777" w:rsidR="00B72CE7" w:rsidRPr="00304191" w:rsidRDefault="00B72CE7" w:rsidP="00787DE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 xml:space="preserve">Projeto cria pelo menos 2 PT </w:t>
            </w:r>
          </w:p>
          <w:p w14:paraId="33A00FD0" w14:textId="1D9D3A2C" w:rsidR="004D47F8" w:rsidRPr="00304191" w:rsidRDefault="004D47F8" w:rsidP="00787DE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1. Muito reduzido</w:t>
            </w:r>
          </w:p>
          <w:p w14:paraId="3E59DA2B" w14:textId="58258B12" w:rsidR="004D47F8" w:rsidRPr="00304191" w:rsidRDefault="00B72CE7" w:rsidP="00DA56EF">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Projeto cria 1 PT</w:t>
            </w:r>
          </w:p>
        </w:tc>
        <w:tc>
          <w:tcPr>
            <w:tcW w:w="580" w:type="pct"/>
          </w:tcPr>
          <w:p w14:paraId="18137A2B" w14:textId="77777777" w:rsidR="004D47F8" w:rsidRPr="00304191" w:rsidRDefault="004D47F8" w:rsidP="00DA56EF">
            <w:pPr>
              <w:spacing w:before="60" w:after="60"/>
              <w:jc w:val="center"/>
              <w:rPr>
                <w:rFonts w:asciiTheme="majorHAnsi" w:hAnsiTheme="majorHAnsi"/>
                <w:sz w:val="16"/>
                <w:szCs w:val="16"/>
                <w:highlight w:val="yellow"/>
              </w:rPr>
            </w:pPr>
          </w:p>
        </w:tc>
      </w:tr>
      <w:tr w:rsidR="00304191" w:rsidRPr="00304191" w14:paraId="6DF03526" w14:textId="77777777" w:rsidTr="00D1490C">
        <w:trPr>
          <w:trHeight w:val="510"/>
        </w:trPr>
        <w:tc>
          <w:tcPr>
            <w:tcW w:w="4420" w:type="pct"/>
            <w:shd w:val="clear" w:color="auto" w:fill="DBDBDB" w:themeFill="accent3" w:themeFillTint="66"/>
            <w:vAlign w:val="center"/>
          </w:tcPr>
          <w:p w14:paraId="22DAE7B4" w14:textId="77777777" w:rsidR="004D47F8" w:rsidRPr="00304191" w:rsidRDefault="004D47F8" w:rsidP="00787DED">
            <w:pPr>
              <w:pStyle w:val="PargrafodaLista"/>
              <w:numPr>
                <w:ilvl w:val="0"/>
                <w:numId w:val="26"/>
              </w:num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GRAU DE INOVAÇÃO DOS PROJETOS – NOS PROCESSO, NOS PRODUTOS E SERVIÇOS - FACE AO HISTÓRICO E AO CONTEXTO SECTORIAL E TERRITORIAL</w:t>
            </w:r>
          </w:p>
          <w:p w14:paraId="42F7B217" w14:textId="77777777" w:rsidR="004D47F8" w:rsidRPr="00304191" w:rsidRDefault="004D47F8" w:rsidP="00787DED">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Através deste critério, pretende-se avaliar o projeto, tendo em conta os seguintes parâmetros:</w:t>
            </w:r>
          </w:p>
          <w:p w14:paraId="3378040F" w14:textId="34CF5ADC" w:rsidR="004D47F8" w:rsidRPr="00304191" w:rsidRDefault="004D47F8" w:rsidP="00A406FB">
            <w:pPr>
              <w:tabs>
                <w:tab w:val="left" w:pos="140"/>
                <w:tab w:val="left" w:pos="652"/>
              </w:tabs>
              <w:spacing w:before="60" w:after="60" w:line="240" w:lineRule="auto"/>
              <w:ind w:left="140"/>
              <w:rPr>
                <w:rFonts w:asciiTheme="majorHAnsi" w:hAnsiTheme="majorHAnsi"/>
                <w:sz w:val="16"/>
                <w:szCs w:val="16"/>
              </w:rPr>
            </w:pPr>
            <w:r w:rsidRPr="00304191">
              <w:rPr>
                <w:rFonts w:asciiTheme="majorHAnsi" w:hAnsiTheme="majorHAnsi"/>
                <w:sz w:val="16"/>
                <w:szCs w:val="16"/>
              </w:rPr>
              <w:t xml:space="preserve">a) </w:t>
            </w:r>
            <w:r w:rsidR="00B72CE7" w:rsidRPr="00304191">
              <w:rPr>
                <w:rFonts w:asciiTheme="majorHAnsi" w:hAnsiTheme="majorHAnsi"/>
                <w:sz w:val="16"/>
                <w:szCs w:val="16"/>
              </w:rPr>
              <w:t>Inovação decorrente do projeto</w:t>
            </w:r>
          </w:p>
          <w:p w14:paraId="3F0162E7" w14:textId="76C47752" w:rsidR="00B72CE7" w:rsidRPr="00304191" w:rsidRDefault="004D47F8" w:rsidP="00B72CE7">
            <w:pPr>
              <w:tabs>
                <w:tab w:val="left" w:pos="140"/>
              </w:tabs>
              <w:spacing w:before="60" w:after="60" w:line="240" w:lineRule="auto"/>
              <w:ind w:left="140"/>
              <w:rPr>
                <w:rFonts w:asciiTheme="majorHAnsi" w:hAnsiTheme="majorHAnsi"/>
                <w:sz w:val="16"/>
                <w:szCs w:val="16"/>
              </w:rPr>
            </w:pPr>
            <w:r w:rsidRPr="00304191">
              <w:rPr>
                <w:rFonts w:asciiTheme="majorHAnsi" w:hAnsiTheme="majorHAnsi"/>
                <w:sz w:val="16"/>
                <w:szCs w:val="16"/>
              </w:rPr>
              <w:t xml:space="preserve">b) </w:t>
            </w:r>
            <w:r w:rsidR="00B72CE7" w:rsidRPr="00304191">
              <w:rPr>
                <w:rFonts w:asciiTheme="majorHAnsi" w:hAnsiTheme="majorHAnsi"/>
                <w:sz w:val="16"/>
                <w:szCs w:val="16"/>
              </w:rPr>
              <w:t>Impacto Regional do projeto</w:t>
            </w:r>
          </w:p>
          <w:p w14:paraId="5D6FCC02" w14:textId="77777777" w:rsidR="004D47F8" w:rsidRDefault="004D47F8" w:rsidP="00B72CE7">
            <w:pPr>
              <w:tabs>
                <w:tab w:val="left" w:pos="140"/>
              </w:tabs>
              <w:spacing w:before="60" w:after="60" w:line="240" w:lineRule="auto"/>
              <w:ind w:left="140"/>
              <w:rPr>
                <w:rFonts w:asciiTheme="majorHAnsi" w:hAnsiTheme="majorHAnsi"/>
                <w:sz w:val="16"/>
                <w:szCs w:val="16"/>
              </w:rPr>
            </w:pPr>
            <w:r w:rsidRPr="00304191">
              <w:rPr>
                <w:rFonts w:asciiTheme="majorHAnsi" w:hAnsiTheme="majorHAnsi"/>
                <w:sz w:val="16"/>
                <w:szCs w:val="16"/>
              </w:rPr>
              <w:t xml:space="preserve">c) Participação em redes colaborativas de valorização territorial da produção local </w:t>
            </w:r>
          </w:p>
          <w:p w14:paraId="7321A0CF" w14:textId="337FD76F" w:rsidR="00A56460" w:rsidRPr="00304191" w:rsidRDefault="00A56460" w:rsidP="00A56460">
            <w:pPr>
              <w:tabs>
                <w:tab w:val="left" w:pos="140"/>
              </w:tabs>
              <w:spacing w:before="60" w:after="60" w:line="240" w:lineRule="auto"/>
              <w:ind w:left="140"/>
              <w:rPr>
                <w:rFonts w:asciiTheme="majorHAnsi" w:hAnsiTheme="majorHAnsi"/>
                <w:sz w:val="16"/>
                <w:szCs w:val="16"/>
              </w:rPr>
            </w:pPr>
            <w:r>
              <w:rPr>
                <w:rFonts w:asciiTheme="majorHAnsi" w:hAnsiTheme="majorHAnsi"/>
                <w:sz w:val="16"/>
                <w:szCs w:val="16"/>
              </w:rPr>
              <w:t>d)</w:t>
            </w:r>
            <w:r>
              <w:t xml:space="preserve"> </w:t>
            </w:r>
            <w:r w:rsidRPr="00A56460">
              <w:rPr>
                <w:rFonts w:asciiTheme="majorHAnsi" w:hAnsiTheme="majorHAnsi"/>
                <w:sz w:val="16"/>
                <w:szCs w:val="16"/>
              </w:rPr>
              <w:t>Investimento em fatores relacionados com a proteção dos recursos ambientais ou eficiência energética</w:t>
            </w:r>
            <w:r>
              <w:rPr>
                <w:rFonts w:asciiTheme="majorHAnsi" w:hAnsiTheme="majorHAnsi"/>
                <w:sz w:val="16"/>
                <w:szCs w:val="16"/>
              </w:rPr>
              <w:t>.</w:t>
            </w:r>
          </w:p>
        </w:tc>
        <w:tc>
          <w:tcPr>
            <w:tcW w:w="580" w:type="pct"/>
            <w:shd w:val="clear" w:color="auto" w:fill="DBDBDB" w:themeFill="accent3" w:themeFillTint="66"/>
            <w:vAlign w:val="center"/>
          </w:tcPr>
          <w:p w14:paraId="195F0930" w14:textId="6579D6FC" w:rsidR="004D47F8" w:rsidRPr="00304191" w:rsidRDefault="00B72CE7" w:rsidP="00787DED">
            <w:pPr>
              <w:spacing w:before="60" w:after="60"/>
              <w:jc w:val="center"/>
              <w:rPr>
                <w:rFonts w:asciiTheme="majorHAnsi" w:hAnsiTheme="majorHAnsi"/>
                <w:sz w:val="16"/>
                <w:szCs w:val="16"/>
                <w:highlight w:val="yellow"/>
              </w:rPr>
            </w:pPr>
            <w:r w:rsidRPr="00304191">
              <w:rPr>
                <w:rFonts w:asciiTheme="majorHAnsi" w:hAnsiTheme="majorHAnsi"/>
                <w:b/>
                <w:sz w:val="16"/>
                <w:szCs w:val="16"/>
              </w:rPr>
              <w:t>10</w:t>
            </w:r>
            <w:r w:rsidR="004D47F8" w:rsidRPr="00304191">
              <w:rPr>
                <w:rFonts w:asciiTheme="majorHAnsi" w:hAnsiTheme="majorHAnsi"/>
                <w:b/>
                <w:sz w:val="16"/>
                <w:szCs w:val="16"/>
              </w:rPr>
              <w:t>%</w:t>
            </w:r>
          </w:p>
        </w:tc>
      </w:tr>
      <w:tr w:rsidR="00304191" w:rsidRPr="00304191" w14:paraId="589C4016" w14:textId="2D65C4D4" w:rsidTr="00D1490C">
        <w:trPr>
          <w:trHeight w:val="510"/>
        </w:trPr>
        <w:tc>
          <w:tcPr>
            <w:tcW w:w="4420" w:type="pct"/>
            <w:shd w:val="clear" w:color="auto" w:fill="DBDBDB" w:themeFill="accent3" w:themeFillTint="66"/>
            <w:vAlign w:val="center"/>
          </w:tcPr>
          <w:p w14:paraId="42CE0EC8" w14:textId="49B92938" w:rsidR="004D47F8" w:rsidRPr="00304191" w:rsidRDefault="004D47F8" w:rsidP="006E174D">
            <w:pPr>
              <w:pStyle w:val="PargrafodaLista"/>
              <w:tabs>
                <w:tab w:val="left" w:pos="140"/>
              </w:tabs>
              <w:spacing w:before="60" w:after="60" w:line="240" w:lineRule="auto"/>
              <w:ind w:left="0"/>
              <w:rPr>
                <w:rFonts w:asciiTheme="majorHAnsi" w:hAnsiTheme="majorHAnsi"/>
                <w:b/>
                <w:sz w:val="16"/>
                <w:szCs w:val="16"/>
              </w:rPr>
            </w:pPr>
            <w:r w:rsidRPr="00304191">
              <w:rPr>
                <w:rFonts w:asciiTheme="majorHAnsi" w:hAnsiTheme="majorHAnsi"/>
                <w:b/>
                <w:sz w:val="16"/>
                <w:szCs w:val="16"/>
              </w:rPr>
              <w:t xml:space="preserve">4.1. </w:t>
            </w:r>
            <w:r w:rsidR="00B72CE7" w:rsidRPr="00304191">
              <w:rPr>
                <w:rFonts w:asciiTheme="majorHAnsi" w:hAnsiTheme="majorHAnsi"/>
                <w:b/>
                <w:sz w:val="16"/>
                <w:szCs w:val="16"/>
              </w:rPr>
              <w:t>Inovação Decorrente do Projeto</w:t>
            </w:r>
          </w:p>
          <w:p w14:paraId="3600AB26" w14:textId="6AD2DA0C" w:rsidR="00B72CE7" w:rsidRPr="00FA17BA" w:rsidRDefault="00B72CE7" w:rsidP="00B206ED">
            <w:pPr>
              <w:tabs>
                <w:tab w:val="left" w:pos="140"/>
              </w:tabs>
              <w:spacing w:before="60" w:after="60" w:line="240" w:lineRule="auto"/>
              <w:contextualSpacing/>
              <w:rPr>
                <w:rFonts w:asciiTheme="majorHAnsi" w:hAnsiTheme="majorHAnsi"/>
                <w:sz w:val="16"/>
                <w:szCs w:val="16"/>
              </w:rPr>
            </w:pPr>
            <w:r w:rsidRPr="00FA17BA">
              <w:rPr>
                <w:rFonts w:asciiTheme="majorHAnsi" w:hAnsiTheme="majorHAnsi"/>
                <w:sz w:val="16"/>
                <w:szCs w:val="16"/>
              </w:rPr>
              <w:t>Este critério avalia o carácter inovador</w:t>
            </w:r>
            <w:r w:rsidR="002C49A0" w:rsidRPr="00FA17BA">
              <w:rPr>
                <w:rFonts w:asciiTheme="majorHAnsi" w:hAnsiTheme="majorHAnsi"/>
                <w:sz w:val="16"/>
                <w:szCs w:val="16"/>
              </w:rPr>
              <w:t xml:space="preserve"> </w:t>
            </w:r>
            <w:r w:rsidRPr="00FA17BA">
              <w:rPr>
                <w:rFonts w:asciiTheme="majorHAnsi" w:hAnsiTheme="majorHAnsi"/>
                <w:sz w:val="16"/>
                <w:szCs w:val="16"/>
              </w:rPr>
              <w:t>do Projeto nos seguintes níveis: Marketing; Processo; Produto; Organizacional</w:t>
            </w:r>
          </w:p>
        </w:tc>
        <w:tc>
          <w:tcPr>
            <w:tcW w:w="580" w:type="pct"/>
            <w:shd w:val="clear" w:color="auto" w:fill="D9D9D9" w:themeFill="background1" w:themeFillShade="D9"/>
            <w:vAlign w:val="center"/>
          </w:tcPr>
          <w:p w14:paraId="343CD601" w14:textId="3D77BE39" w:rsidR="004D47F8" w:rsidRPr="00304191" w:rsidRDefault="008D456A" w:rsidP="00352A8F">
            <w:pPr>
              <w:spacing w:before="60" w:after="60"/>
              <w:jc w:val="center"/>
              <w:rPr>
                <w:rFonts w:asciiTheme="majorHAnsi" w:hAnsiTheme="majorHAnsi"/>
                <w:sz w:val="16"/>
                <w:szCs w:val="16"/>
                <w:highlight w:val="yellow"/>
              </w:rPr>
            </w:pPr>
            <w:r w:rsidRPr="00304191">
              <w:rPr>
                <w:rFonts w:asciiTheme="majorHAnsi" w:hAnsiTheme="majorHAnsi"/>
                <w:b/>
                <w:sz w:val="16"/>
                <w:szCs w:val="16"/>
              </w:rPr>
              <w:t>3</w:t>
            </w:r>
            <w:r w:rsidR="00352A8F" w:rsidRPr="00304191">
              <w:rPr>
                <w:rFonts w:asciiTheme="majorHAnsi" w:hAnsiTheme="majorHAnsi"/>
                <w:b/>
                <w:sz w:val="16"/>
                <w:szCs w:val="16"/>
              </w:rPr>
              <w:t>0</w:t>
            </w:r>
            <w:r w:rsidRPr="00304191">
              <w:rPr>
                <w:rFonts w:asciiTheme="majorHAnsi" w:hAnsiTheme="majorHAnsi"/>
                <w:b/>
                <w:sz w:val="16"/>
                <w:szCs w:val="16"/>
              </w:rPr>
              <w:t>%</w:t>
            </w:r>
          </w:p>
        </w:tc>
      </w:tr>
      <w:tr w:rsidR="00304191" w:rsidRPr="00304191" w14:paraId="4BB99B7D" w14:textId="77777777" w:rsidTr="00D1490C">
        <w:trPr>
          <w:trHeight w:val="510"/>
        </w:trPr>
        <w:tc>
          <w:tcPr>
            <w:tcW w:w="4420" w:type="pct"/>
            <w:vAlign w:val="center"/>
          </w:tcPr>
          <w:p w14:paraId="786484CA" w14:textId="77777777" w:rsidR="004D47F8" w:rsidRPr="00304191" w:rsidRDefault="004D47F8" w:rsidP="006E174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43472847" w14:textId="77777777" w:rsidR="004D47F8" w:rsidRPr="00304191" w:rsidRDefault="004D47F8" w:rsidP="006E174D">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5. Muito Elevado</w:t>
            </w:r>
          </w:p>
          <w:p w14:paraId="1BE0FF0A" w14:textId="7DA9A103" w:rsidR="004D47F8" w:rsidRPr="00304191" w:rsidRDefault="00B72CE7" w:rsidP="006E174D">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Projeto tem impacto nos 4 níveis</w:t>
            </w:r>
          </w:p>
          <w:p w14:paraId="21A4F4E8" w14:textId="77777777" w:rsidR="004D47F8" w:rsidRPr="00304191" w:rsidRDefault="004D47F8" w:rsidP="006E174D">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4. Elevado</w:t>
            </w:r>
          </w:p>
          <w:p w14:paraId="76A29A57" w14:textId="77777777" w:rsidR="00B72CE7" w:rsidRPr="00304191" w:rsidRDefault="00B72CE7" w:rsidP="00B72CE7">
            <w:pPr>
              <w:tabs>
                <w:tab w:val="left" w:pos="140"/>
              </w:tabs>
              <w:spacing w:before="60" w:after="60" w:line="240" w:lineRule="auto"/>
              <w:rPr>
                <w:rFonts w:asciiTheme="majorHAnsi" w:hAnsiTheme="majorHAnsi"/>
                <w:b/>
                <w:sz w:val="16"/>
                <w:szCs w:val="16"/>
              </w:rPr>
            </w:pPr>
            <w:r w:rsidRPr="00304191">
              <w:rPr>
                <w:rFonts w:asciiTheme="majorHAnsi" w:hAnsiTheme="majorHAnsi"/>
                <w:sz w:val="16"/>
                <w:szCs w:val="16"/>
              </w:rPr>
              <w:t xml:space="preserve">Projeto tem impacto em 3 dos 4 níveis </w:t>
            </w:r>
          </w:p>
          <w:p w14:paraId="484355EC" w14:textId="5707F19E" w:rsidR="004D47F8" w:rsidRPr="00304191" w:rsidRDefault="004D47F8" w:rsidP="006E174D">
            <w:pPr>
              <w:pStyle w:val="PargrafodaLista"/>
              <w:numPr>
                <w:ilvl w:val="0"/>
                <w:numId w:val="24"/>
              </w:num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Médio</w:t>
            </w:r>
          </w:p>
          <w:p w14:paraId="5A440D7C" w14:textId="223B3995" w:rsidR="004D47F8" w:rsidRPr="00304191" w:rsidRDefault="00B72CE7" w:rsidP="006E174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Projeto tem impacto em 2 dos 4 níveis</w:t>
            </w:r>
          </w:p>
          <w:p w14:paraId="7FC62436" w14:textId="77777777" w:rsidR="004D47F8" w:rsidRPr="00304191" w:rsidRDefault="004D47F8" w:rsidP="006E174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2. Reduzido</w:t>
            </w:r>
          </w:p>
          <w:p w14:paraId="3176499B" w14:textId="77777777" w:rsidR="00B72CE7" w:rsidRPr="00304191" w:rsidRDefault="00B72CE7" w:rsidP="006E174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Projeto tem impacto em 1 dos 4 níveis.</w:t>
            </w:r>
          </w:p>
          <w:p w14:paraId="09BF308A" w14:textId="21F2824C" w:rsidR="004D47F8" w:rsidRPr="00304191" w:rsidRDefault="004D47F8" w:rsidP="006E174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1. Muito Reduzido</w:t>
            </w:r>
          </w:p>
          <w:p w14:paraId="4D117FBE" w14:textId="4CDC4C2D" w:rsidR="004D47F8" w:rsidRPr="00304191" w:rsidRDefault="00B72CE7" w:rsidP="00B72CE7">
            <w:pPr>
              <w:tabs>
                <w:tab w:val="left" w:pos="140"/>
              </w:tabs>
              <w:spacing w:before="60" w:after="60"/>
              <w:rPr>
                <w:rFonts w:asciiTheme="majorHAnsi" w:hAnsiTheme="majorHAnsi"/>
                <w:sz w:val="16"/>
                <w:szCs w:val="16"/>
              </w:rPr>
            </w:pPr>
            <w:r w:rsidRPr="00304191">
              <w:rPr>
                <w:rFonts w:asciiTheme="majorHAnsi" w:hAnsiTheme="majorHAnsi"/>
                <w:sz w:val="16"/>
                <w:szCs w:val="16"/>
              </w:rPr>
              <w:t>Projeto não tem impacto em nenhum dos níveis.</w:t>
            </w:r>
          </w:p>
        </w:tc>
        <w:tc>
          <w:tcPr>
            <w:tcW w:w="580" w:type="pct"/>
            <w:shd w:val="clear" w:color="auto" w:fill="auto"/>
            <w:vAlign w:val="center"/>
          </w:tcPr>
          <w:p w14:paraId="335E824D" w14:textId="42C30B03" w:rsidR="004D47F8" w:rsidRPr="00304191" w:rsidRDefault="004D47F8" w:rsidP="00787DED">
            <w:pPr>
              <w:spacing w:before="60" w:after="60"/>
              <w:jc w:val="center"/>
              <w:rPr>
                <w:rFonts w:asciiTheme="majorHAnsi" w:hAnsiTheme="majorHAnsi"/>
                <w:sz w:val="16"/>
                <w:szCs w:val="16"/>
                <w:highlight w:val="yellow"/>
              </w:rPr>
            </w:pPr>
          </w:p>
        </w:tc>
      </w:tr>
      <w:tr w:rsidR="00304191" w:rsidRPr="00304191" w14:paraId="0F9FEE4B" w14:textId="791E9A64" w:rsidTr="00D1490C">
        <w:trPr>
          <w:trHeight w:val="510"/>
        </w:trPr>
        <w:tc>
          <w:tcPr>
            <w:tcW w:w="4420" w:type="pct"/>
            <w:shd w:val="clear" w:color="auto" w:fill="D9D9D9" w:themeFill="background1" w:themeFillShade="D9"/>
            <w:vAlign w:val="center"/>
          </w:tcPr>
          <w:p w14:paraId="026381D7" w14:textId="7062A44E" w:rsidR="004D47F8" w:rsidRPr="00304191" w:rsidRDefault="004D47F8" w:rsidP="006E174D">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lastRenderedPageBreak/>
              <w:t xml:space="preserve">4.2 </w:t>
            </w:r>
            <w:r w:rsidR="00E658FF" w:rsidRPr="00304191">
              <w:rPr>
                <w:rFonts w:asciiTheme="majorHAnsi" w:hAnsiTheme="majorHAnsi"/>
                <w:b/>
                <w:sz w:val="16"/>
                <w:szCs w:val="16"/>
              </w:rPr>
              <w:t>Impacto Regional do Projeto</w:t>
            </w:r>
          </w:p>
          <w:p w14:paraId="1431983F" w14:textId="0C61C3FE" w:rsidR="004D47F8" w:rsidRPr="00304191" w:rsidRDefault="00E658FF" w:rsidP="00787DED">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Este critério avalia o impacto inovador do Projeto a nível territorial.</w:t>
            </w:r>
          </w:p>
        </w:tc>
        <w:tc>
          <w:tcPr>
            <w:tcW w:w="580" w:type="pct"/>
            <w:vAlign w:val="center"/>
          </w:tcPr>
          <w:p w14:paraId="2615E624" w14:textId="0B3FEC14" w:rsidR="004D47F8" w:rsidRPr="00304191" w:rsidRDefault="00352A8F" w:rsidP="00787DED">
            <w:pPr>
              <w:spacing w:before="60" w:after="60"/>
              <w:jc w:val="center"/>
              <w:rPr>
                <w:rFonts w:asciiTheme="majorHAnsi" w:hAnsiTheme="majorHAnsi"/>
                <w:sz w:val="16"/>
                <w:szCs w:val="16"/>
                <w:highlight w:val="yellow"/>
              </w:rPr>
            </w:pPr>
            <w:r w:rsidRPr="00304191">
              <w:rPr>
                <w:rFonts w:asciiTheme="majorHAnsi" w:hAnsiTheme="majorHAnsi"/>
                <w:b/>
                <w:sz w:val="16"/>
                <w:szCs w:val="16"/>
              </w:rPr>
              <w:t>25</w:t>
            </w:r>
            <w:r w:rsidR="008D456A" w:rsidRPr="00304191">
              <w:rPr>
                <w:rFonts w:asciiTheme="majorHAnsi" w:hAnsiTheme="majorHAnsi"/>
                <w:b/>
                <w:sz w:val="16"/>
                <w:szCs w:val="16"/>
              </w:rPr>
              <w:t>%</w:t>
            </w:r>
          </w:p>
        </w:tc>
      </w:tr>
      <w:tr w:rsidR="00304191" w:rsidRPr="00304191" w14:paraId="172ACFCB" w14:textId="77777777" w:rsidTr="00D1490C">
        <w:trPr>
          <w:trHeight w:val="510"/>
        </w:trPr>
        <w:tc>
          <w:tcPr>
            <w:tcW w:w="4420" w:type="pct"/>
            <w:vAlign w:val="center"/>
          </w:tcPr>
          <w:p w14:paraId="61C60FE0" w14:textId="77777777" w:rsidR="004D47F8" w:rsidRPr="00304191" w:rsidRDefault="004D47F8" w:rsidP="006E174D">
            <w:pPr>
              <w:tabs>
                <w:tab w:val="left" w:pos="140"/>
              </w:tabs>
              <w:spacing w:before="60" w:after="60" w:line="240" w:lineRule="auto"/>
              <w:contextualSpacing/>
              <w:jc w:val="both"/>
              <w:rPr>
                <w:rFonts w:asciiTheme="majorHAnsi" w:hAnsiTheme="majorHAnsi"/>
                <w:b/>
                <w:sz w:val="16"/>
                <w:szCs w:val="16"/>
              </w:rPr>
            </w:pPr>
            <w:r w:rsidRPr="00304191">
              <w:rPr>
                <w:rFonts w:asciiTheme="majorHAnsi" w:hAnsiTheme="majorHAnsi"/>
                <w:b/>
                <w:sz w:val="16"/>
                <w:szCs w:val="16"/>
              </w:rPr>
              <w:t>PONTUAÇÃO</w:t>
            </w:r>
          </w:p>
          <w:p w14:paraId="105F9383" w14:textId="77777777" w:rsidR="004D47F8" w:rsidRPr="00304191" w:rsidRDefault="004D47F8" w:rsidP="006E174D">
            <w:pPr>
              <w:tabs>
                <w:tab w:val="left" w:pos="140"/>
              </w:tabs>
              <w:spacing w:before="60" w:after="60" w:line="240" w:lineRule="auto"/>
              <w:contextualSpacing/>
              <w:jc w:val="both"/>
              <w:rPr>
                <w:rFonts w:asciiTheme="majorHAnsi" w:hAnsiTheme="majorHAnsi"/>
                <w:b/>
                <w:sz w:val="16"/>
                <w:szCs w:val="16"/>
              </w:rPr>
            </w:pPr>
            <w:r w:rsidRPr="00304191">
              <w:rPr>
                <w:rFonts w:asciiTheme="majorHAnsi" w:hAnsiTheme="majorHAnsi"/>
                <w:b/>
                <w:sz w:val="16"/>
                <w:szCs w:val="16"/>
              </w:rPr>
              <w:t xml:space="preserve">5. Muito elevado </w:t>
            </w:r>
          </w:p>
          <w:p w14:paraId="3DAAD431" w14:textId="33B1E375" w:rsidR="004D47F8" w:rsidRPr="00304191" w:rsidRDefault="004D47F8" w:rsidP="006E174D">
            <w:pPr>
              <w:tabs>
                <w:tab w:val="left" w:pos="140"/>
              </w:tabs>
              <w:spacing w:before="60" w:after="60" w:line="240" w:lineRule="auto"/>
              <w:contextualSpacing/>
              <w:jc w:val="both"/>
              <w:rPr>
                <w:rFonts w:asciiTheme="majorHAnsi" w:hAnsiTheme="majorHAnsi"/>
                <w:sz w:val="16"/>
                <w:szCs w:val="16"/>
              </w:rPr>
            </w:pPr>
            <w:r w:rsidRPr="00304191">
              <w:rPr>
                <w:rFonts w:asciiTheme="majorHAnsi" w:hAnsiTheme="majorHAnsi"/>
                <w:sz w:val="16"/>
                <w:szCs w:val="16"/>
              </w:rPr>
              <w:t xml:space="preserve"> </w:t>
            </w:r>
            <w:r w:rsidR="00E658FF" w:rsidRPr="00304191">
              <w:rPr>
                <w:rFonts w:asciiTheme="majorHAnsi" w:hAnsiTheme="majorHAnsi"/>
                <w:sz w:val="16"/>
                <w:szCs w:val="16"/>
              </w:rPr>
              <w:t>O Projeto incide sobre produto, serviço ou processo que não existe, ou é único no Território de Intervenção.</w:t>
            </w:r>
          </w:p>
          <w:p w14:paraId="5D9B4034" w14:textId="77777777" w:rsidR="004D47F8" w:rsidRPr="00304191" w:rsidRDefault="004D47F8" w:rsidP="006E174D">
            <w:pPr>
              <w:tabs>
                <w:tab w:val="left" w:pos="140"/>
              </w:tabs>
              <w:spacing w:before="60" w:after="60" w:line="240" w:lineRule="auto"/>
              <w:contextualSpacing/>
              <w:jc w:val="both"/>
              <w:rPr>
                <w:rFonts w:asciiTheme="majorHAnsi" w:hAnsiTheme="majorHAnsi"/>
                <w:b/>
                <w:sz w:val="16"/>
                <w:szCs w:val="16"/>
              </w:rPr>
            </w:pPr>
            <w:r w:rsidRPr="00304191">
              <w:rPr>
                <w:rFonts w:asciiTheme="majorHAnsi" w:hAnsiTheme="majorHAnsi"/>
                <w:b/>
                <w:sz w:val="16"/>
                <w:szCs w:val="16"/>
              </w:rPr>
              <w:t xml:space="preserve">3. Médio </w:t>
            </w:r>
          </w:p>
          <w:p w14:paraId="27FAF404" w14:textId="19D19AB8" w:rsidR="004D47F8" w:rsidRPr="00304191" w:rsidRDefault="004D47F8" w:rsidP="006E174D">
            <w:pPr>
              <w:tabs>
                <w:tab w:val="left" w:pos="140"/>
              </w:tabs>
              <w:spacing w:before="60" w:after="60" w:line="240" w:lineRule="auto"/>
              <w:contextualSpacing/>
              <w:jc w:val="both"/>
              <w:rPr>
                <w:rFonts w:asciiTheme="majorHAnsi" w:hAnsiTheme="majorHAnsi"/>
                <w:sz w:val="16"/>
                <w:szCs w:val="16"/>
              </w:rPr>
            </w:pPr>
            <w:r w:rsidRPr="00304191">
              <w:rPr>
                <w:rFonts w:asciiTheme="majorHAnsi" w:hAnsiTheme="majorHAnsi"/>
                <w:sz w:val="16"/>
                <w:szCs w:val="16"/>
              </w:rPr>
              <w:t xml:space="preserve"> </w:t>
            </w:r>
            <w:r w:rsidR="00E658FF" w:rsidRPr="00304191">
              <w:rPr>
                <w:rFonts w:asciiTheme="majorHAnsi" w:hAnsiTheme="majorHAnsi"/>
                <w:sz w:val="16"/>
                <w:szCs w:val="16"/>
              </w:rPr>
              <w:t>O Projeto incide sobre produto, serviço ou processo que não existe, ou é único no Concelho.</w:t>
            </w:r>
          </w:p>
          <w:p w14:paraId="61701139" w14:textId="77777777" w:rsidR="004D47F8" w:rsidRPr="00304191" w:rsidRDefault="004D47F8" w:rsidP="006E174D">
            <w:pPr>
              <w:tabs>
                <w:tab w:val="left" w:pos="140"/>
              </w:tabs>
              <w:spacing w:before="60" w:after="60" w:line="240" w:lineRule="auto"/>
              <w:contextualSpacing/>
              <w:jc w:val="both"/>
              <w:rPr>
                <w:rFonts w:asciiTheme="majorHAnsi" w:hAnsiTheme="majorHAnsi"/>
                <w:b/>
                <w:sz w:val="16"/>
                <w:szCs w:val="16"/>
              </w:rPr>
            </w:pPr>
            <w:r w:rsidRPr="00304191">
              <w:rPr>
                <w:rFonts w:asciiTheme="majorHAnsi" w:hAnsiTheme="majorHAnsi"/>
                <w:b/>
                <w:sz w:val="16"/>
                <w:szCs w:val="16"/>
              </w:rPr>
              <w:t xml:space="preserve">1.Reduzido </w:t>
            </w:r>
          </w:p>
          <w:p w14:paraId="26003CC8" w14:textId="4A5ABC20" w:rsidR="004D47F8" w:rsidRPr="00304191" w:rsidRDefault="00E658FF" w:rsidP="00E658FF">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O Projeto incide sobre produto, serviço ou processo já existente no Concelho. </w:t>
            </w:r>
          </w:p>
        </w:tc>
        <w:tc>
          <w:tcPr>
            <w:tcW w:w="580" w:type="pct"/>
            <w:shd w:val="clear" w:color="auto" w:fill="auto"/>
            <w:vAlign w:val="center"/>
          </w:tcPr>
          <w:p w14:paraId="722882B2" w14:textId="1A49BD39" w:rsidR="004D47F8" w:rsidRPr="00304191" w:rsidRDefault="004D47F8" w:rsidP="00787DED">
            <w:pPr>
              <w:spacing w:before="60" w:after="60"/>
              <w:jc w:val="center"/>
              <w:rPr>
                <w:rFonts w:asciiTheme="majorHAnsi" w:hAnsiTheme="majorHAnsi"/>
                <w:sz w:val="16"/>
                <w:szCs w:val="16"/>
                <w:highlight w:val="yellow"/>
              </w:rPr>
            </w:pPr>
          </w:p>
        </w:tc>
      </w:tr>
      <w:tr w:rsidR="00304191" w:rsidRPr="00304191" w14:paraId="005B590F" w14:textId="77777777" w:rsidTr="00D1490C">
        <w:trPr>
          <w:trHeight w:val="510"/>
        </w:trPr>
        <w:tc>
          <w:tcPr>
            <w:tcW w:w="4420" w:type="pct"/>
            <w:shd w:val="clear" w:color="auto" w:fill="D9D9D9" w:themeFill="background1" w:themeFillShade="D9"/>
            <w:vAlign w:val="center"/>
          </w:tcPr>
          <w:p w14:paraId="07009294" w14:textId="6A46D5B4" w:rsidR="004D47F8" w:rsidRPr="00304191" w:rsidRDefault="004D47F8" w:rsidP="00E658FF">
            <w:pPr>
              <w:tabs>
                <w:tab w:val="left" w:pos="140"/>
              </w:tabs>
              <w:spacing w:before="60" w:after="60" w:line="240" w:lineRule="auto"/>
              <w:rPr>
                <w:rFonts w:asciiTheme="majorHAnsi" w:hAnsiTheme="majorHAnsi"/>
                <w:sz w:val="16"/>
                <w:szCs w:val="16"/>
              </w:rPr>
            </w:pPr>
            <w:r w:rsidRPr="00304191">
              <w:rPr>
                <w:rFonts w:asciiTheme="majorHAnsi" w:hAnsiTheme="majorHAnsi"/>
                <w:b/>
                <w:sz w:val="16"/>
                <w:szCs w:val="16"/>
              </w:rPr>
              <w:t xml:space="preserve">4.3 </w:t>
            </w:r>
            <w:r w:rsidR="008D456A" w:rsidRPr="00304191">
              <w:rPr>
                <w:rFonts w:asciiTheme="majorHAnsi" w:hAnsiTheme="majorHAnsi"/>
                <w:b/>
                <w:sz w:val="16"/>
                <w:szCs w:val="16"/>
              </w:rPr>
              <w:t>Participação em Redes Colaborativas de valorização territorial (ex.: Portugal Sou Eu, Aldeias de Portugal)</w:t>
            </w:r>
          </w:p>
        </w:tc>
        <w:tc>
          <w:tcPr>
            <w:tcW w:w="580" w:type="pct"/>
            <w:shd w:val="clear" w:color="auto" w:fill="DBDBDB" w:themeFill="accent3" w:themeFillTint="66"/>
            <w:vAlign w:val="center"/>
          </w:tcPr>
          <w:p w14:paraId="3C03FF06" w14:textId="5E67A42F" w:rsidR="004D47F8" w:rsidRPr="00304191" w:rsidRDefault="00352A8F" w:rsidP="006E174D">
            <w:pPr>
              <w:spacing w:before="60" w:after="60"/>
              <w:jc w:val="center"/>
              <w:rPr>
                <w:rFonts w:asciiTheme="majorHAnsi" w:hAnsiTheme="majorHAnsi"/>
                <w:b/>
                <w:sz w:val="16"/>
                <w:szCs w:val="16"/>
                <w:highlight w:val="yellow"/>
              </w:rPr>
            </w:pPr>
            <w:r w:rsidRPr="00304191">
              <w:rPr>
                <w:rFonts w:asciiTheme="majorHAnsi" w:hAnsiTheme="majorHAnsi"/>
                <w:b/>
                <w:sz w:val="16"/>
                <w:szCs w:val="16"/>
              </w:rPr>
              <w:t>2</w:t>
            </w:r>
            <w:r w:rsidR="008D456A" w:rsidRPr="00304191">
              <w:rPr>
                <w:rFonts w:asciiTheme="majorHAnsi" w:hAnsiTheme="majorHAnsi"/>
                <w:b/>
                <w:sz w:val="16"/>
                <w:szCs w:val="16"/>
              </w:rPr>
              <w:t>5</w:t>
            </w:r>
            <w:r w:rsidR="004D47F8" w:rsidRPr="00304191">
              <w:rPr>
                <w:rFonts w:asciiTheme="majorHAnsi" w:hAnsiTheme="majorHAnsi"/>
                <w:b/>
                <w:sz w:val="16"/>
                <w:szCs w:val="16"/>
              </w:rPr>
              <w:t>%</w:t>
            </w:r>
          </w:p>
        </w:tc>
      </w:tr>
      <w:tr w:rsidR="00304191" w:rsidRPr="00304191" w14:paraId="5DC9F350" w14:textId="2DF07770" w:rsidTr="00D1490C">
        <w:trPr>
          <w:trHeight w:val="510"/>
        </w:trPr>
        <w:tc>
          <w:tcPr>
            <w:tcW w:w="4420" w:type="pct"/>
            <w:vAlign w:val="center"/>
          </w:tcPr>
          <w:p w14:paraId="5ADB6E2A" w14:textId="1895179A" w:rsidR="004D47F8" w:rsidRPr="00617FE9" w:rsidRDefault="004D47F8" w:rsidP="006E174D">
            <w:pPr>
              <w:tabs>
                <w:tab w:val="left" w:pos="140"/>
              </w:tabs>
              <w:spacing w:before="60" w:after="60" w:line="240" w:lineRule="auto"/>
              <w:contextualSpacing/>
              <w:rPr>
                <w:rFonts w:asciiTheme="majorHAnsi" w:hAnsiTheme="majorHAnsi"/>
                <w:b/>
                <w:sz w:val="16"/>
                <w:szCs w:val="16"/>
              </w:rPr>
            </w:pPr>
            <w:r w:rsidRPr="00617FE9">
              <w:rPr>
                <w:rFonts w:asciiTheme="majorHAnsi" w:hAnsiTheme="majorHAnsi"/>
                <w:b/>
                <w:sz w:val="16"/>
                <w:szCs w:val="16"/>
              </w:rPr>
              <w:t>PONTUAÇÃO</w:t>
            </w:r>
          </w:p>
          <w:p w14:paraId="34695892" w14:textId="77777777" w:rsidR="004D47F8" w:rsidRPr="00617FE9" w:rsidRDefault="004D47F8" w:rsidP="006E174D">
            <w:pPr>
              <w:tabs>
                <w:tab w:val="left" w:pos="140"/>
              </w:tabs>
              <w:spacing w:before="60" w:after="60" w:line="240" w:lineRule="auto"/>
              <w:rPr>
                <w:rFonts w:asciiTheme="majorHAnsi" w:hAnsiTheme="majorHAnsi"/>
                <w:b/>
                <w:sz w:val="16"/>
                <w:szCs w:val="16"/>
              </w:rPr>
            </w:pPr>
            <w:r w:rsidRPr="00617FE9">
              <w:rPr>
                <w:rFonts w:asciiTheme="majorHAnsi" w:hAnsiTheme="majorHAnsi"/>
                <w:b/>
                <w:sz w:val="16"/>
                <w:szCs w:val="16"/>
              </w:rPr>
              <w:t>5. Elevado</w:t>
            </w:r>
          </w:p>
          <w:p w14:paraId="48779D60" w14:textId="2F9D53AB" w:rsidR="004D47F8" w:rsidRPr="00617FE9" w:rsidRDefault="008D456A" w:rsidP="006E174D">
            <w:pPr>
              <w:tabs>
                <w:tab w:val="left" w:pos="140"/>
              </w:tabs>
              <w:spacing w:before="60" w:after="60" w:line="240" w:lineRule="auto"/>
              <w:rPr>
                <w:rFonts w:asciiTheme="majorHAnsi" w:hAnsiTheme="majorHAnsi"/>
                <w:sz w:val="16"/>
                <w:szCs w:val="16"/>
              </w:rPr>
            </w:pPr>
            <w:r w:rsidRPr="00617FE9">
              <w:rPr>
                <w:rFonts w:asciiTheme="majorHAnsi" w:hAnsiTheme="majorHAnsi"/>
                <w:sz w:val="16"/>
                <w:szCs w:val="16"/>
              </w:rPr>
              <w:t>Declara e evidencia/demonstra a integração em Redes Colaborativas de valorização territorial.</w:t>
            </w:r>
          </w:p>
          <w:p w14:paraId="2FDD3887" w14:textId="77777777" w:rsidR="004D47F8" w:rsidRPr="00617FE9" w:rsidRDefault="004D47F8" w:rsidP="006E174D">
            <w:pPr>
              <w:tabs>
                <w:tab w:val="left" w:pos="140"/>
              </w:tabs>
              <w:spacing w:before="60" w:after="60" w:line="240" w:lineRule="auto"/>
              <w:contextualSpacing/>
              <w:jc w:val="both"/>
              <w:rPr>
                <w:rFonts w:asciiTheme="majorHAnsi" w:hAnsiTheme="majorHAnsi"/>
                <w:b/>
                <w:sz w:val="16"/>
                <w:szCs w:val="16"/>
              </w:rPr>
            </w:pPr>
            <w:r w:rsidRPr="00617FE9">
              <w:rPr>
                <w:rFonts w:asciiTheme="majorHAnsi" w:hAnsiTheme="majorHAnsi"/>
                <w:b/>
                <w:sz w:val="16"/>
                <w:szCs w:val="16"/>
              </w:rPr>
              <w:t>3. Médio</w:t>
            </w:r>
          </w:p>
          <w:p w14:paraId="6541638D" w14:textId="16249428" w:rsidR="00352A8F" w:rsidRPr="00617FE9" w:rsidRDefault="008D456A" w:rsidP="00352A8F">
            <w:pPr>
              <w:tabs>
                <w:tab w:val="left" w:pos="140"/>
              </w:tabs>
              <w:spacing w:before="60" w:after="60" w:line="240" w:lineRule="auto"/>
              <w:contextualSpacing/>
              <w:jc w:val="both"/>
              <w:rPr>
                <w:rFonts w:asciiTheme="majorHAnsi" w:hAnsiTheme="majorHAnsi"/>
                <w:sz w:val="16"/>
                <w:szCs w:val="16"/>
              </w:rPr>
            </w:pPr>
            <w:r w:rsidRPr="00617FE9">
              <w:rPr>
                <w:rFonts w:asciiTheme="majorHAnsi" w:hAnsiTheme="majorHAnsi"/>
                <w:sz w:val="16"/>
                <w:szCs w:val="16"/>
              </w:rPr>
              <w:t xml:space="preserve">Declara </w:t>
            </w:r>
            <w:r w:rsidR="00352A8F" w:rsidRPr="00617FE9">
              <w:rPr>
                <w:rFonts w:asciiTheme="majorHAnsi" w:hAnsiTheme="majorHAnsi"/>
                <w:sz w:val="16"/>
                <w:szCs w:val="16"/>
              </w:rPr>
              <w:t>intenção de</w:t>
            </w:r>
            <w:r w:rsidRPr="00617FE9">
              <w:rPr>
                <w:rFonts w:asciiTheme="majorHAnsi" w:hAnsiTheme="majorHAnsi"/>
                <w:sz w:val="16"/>
                <w:szCs w:val="16"/>
              </w:rPr>
              <w:t xml:space="preserve"> </w:t>
            </w:r>
            <w:r w:rsidR="00352A8F" w:rsidRPr="00617FE9">
              <w:rPr>
                <w:rFonts w:asciiTheme="majorHAnsi" w:hAnsiTheme="majorHAnsi"/>
                <w:sz w:val="16"/>
                <w:szCs w:val="16"/>
              </w:rPr>
              <w:t>integr</w:t>
            </w:r>
            <w:r w:rsidRPr="00617FE9">
              <w:rPr>
                <w:rFonts w:asciiTheme="majorHAnsi" w:hAnsiTheme="majorHAnsi"/>
                <w:sz w:val="16"/>
                <w:szCs w:val="16"/>
              </w:rPr>
              <w:t>a</w:t>
            </w:r>
            <w:r w:rsidR="00352A8F" w:rsidRPr="00617FE9">
              <w:rPr>
                <w:rFonts w:asciiTheme="majorHAnsi" w:hAnsiTheme="majorHAnsi"/>
                <w:sz w:val="16"/>
                <w:szCs w:val="16"/>
              </w:rPr>
              <w:t>r</w:t>
            </w:r>
            <w:r w:rsidRPr="00617FE9">
              <w:rPr>
                <w:rFonts w:asciiTheme="majorHAnsi" w:hAnsiTheme="majorHAnsi"/>
                <w:sz w:val="16"/>
                <w:szCs w:val="16"/>
              </w:rPr>
              <w:t xml:space="preserve"> nas Redes Colaborat</w:t>
            </w:r>
            <w:r w:rsidR="00352A8F" w:rsidRPr="00617FE9">
              <w:rPr>
                <w:rFonts w:asciiTheme="majorHAnsi" w:hAnsiTheme="majorHAnsi"/>
                <w:sz w:val="16"/>
                <w:szCs w:val="16"/>
              </w:rPr>
              <w:t>ivas de valorização territorial, justificando o valor que esta integração acrescenta ao projeto</w:t>
            </w:r>
            <w:r w:rsidR="00F0001F" w:rsidRPr="00617FE9">
              <w:rPr>
                <w:rFonts w:asciiTheme="majorHAnsi" w:hAnsiTheme="majorHAnsi"/>
                <w:sz w:val="16"/>
                <w:szCs w:val="16"/>
              </w:rPr>
              <w:t>.</w:t>
            </w:r>
          </w:p>
          <w:p w14:paraId="0AFC2065" w14:textId="2AB740B2" w:rsidR="008D456A" w:rsidRPr="00617FE9" w:rsidRDefault="008D456A" w:rsidP="00352A8F">
            <w:pPr>
              <w:tabs>
                <w:tab w:val="left" w:pos="140"/>
              </w:tabs>
              <w:spacing w:before="60" w:after="60" w:line="240" w:lineRule="auto"/>
              <w:contextualSpacing/>
              <w:jc w:val="both"/>
              <w:rPr>
                <w:rFonts w:asciiTheme="majorHAnsi" w:hAnsiTheme="majorHAnsi"/>
                <w:b/>
                <w:sz w:val="16"/>
                <w:szCs w:val="16"/>
              </w:rPr>
            </w:pPr>
            <w:r w:rsidRPr="00617FE9">
              <w:rPr>
                <w:rFonts w:asciiTheme="majorHAnsi" w:hAnsiTheme="majorHAnsi"/>
                <w:b/>
                <w:sz w:val="16"/>
                <w:szCs w:val="16"/>
              </w:rPr>
              <w:t>1. Muito Reduzido</w:t>
            </w:r>
          </w:p>
          <w:p w14:paraId="7B7792D7" w14:textId="77777777" w:rsidR="004D47F8" w:rsidRPr="00617FE9" w:rsidRDefault="008D456A" w:rsidP="006E174D">
            <w:pPr>
              <w:tabs>
                <w:tab w:val="left" w:pos="140"/>
              </w:tabs>
              <w:spacing w:before="60" w:after="60" w:line="240" w:lineRule="auto"/>
              <w:contextualSpacing/>
              <w:rPr>
                <w:rFonts w:asciiTheme="majorHAnsi" w:hAnsiTheme="majorHAnsi"/>
                <w:sz w:val="16"/>
                <w:szCs w:val="16"/>
              </w:rPr>
            </w:pPr>
            <w:r w:rsidRPr="00617FE9">
              <w:rPr>
                <w:rFonts w:asciiTheme="majorHAnsi" w:hAnsiTheme="majorHAnsi"/>
                <w:sz w:val="16"/>
                <w:szCs w:val="16"/>
              </w:rPr>
              <w:t>Não é disponibilizada qualquer informação sobre a participação em Redes Colaborativas de valorização territorial</w:t>
            </w:r>
          </w:p>
          <w:p w14:paraId="4EAB335E" w14:textId="5E170BF4" w:rsidR="00352A8F" w:rsidRPr="00617FE9" w:rsidRDefault="00352A8F" w:rsidP="006E174D">
            <w:pPr>
              <w:tabs>
                <w:tab w:val="left" w:pos="140"/>
              </w:tabs>
              <w:spacing w:before="60" w:after="60" w:line="240" w:lineRule="auto"/>
              <w:contextualSpacing/>
              <w:rPr>
                <w:rFonts w:asciiTheme="majorHAnsi" w:hAnsiTheme="majorHAnsi"/>
                <w:sz w:val="16"/>
                <w:szCs w:val="16"/>
              </w:rPr>
            </w:pPr>
          </w:p>
        </w:tc>
        <w:tc>
          <w:tcPr>
            <w:tcW w:w="580" w:type="pct"/>
            <w:vAlign w:val="center"/>
          </w:tcPr>
          <w:p w14:paraId="7D22DA9A" w14:textId="77777777" w:rsidR="004D47F8" w:rsidRPr="00304191" w:rsidRDefault="004D47F8" w:rsidP="006E174D">
            <w:pPr>
              <w:spacing w:before="60" w:after="60"/>
              <w:jc w:val="center"/>
              <w:rPr>
                <w:rFonts w:asciiTheme="majorHAnsi" w:hAnsiTheme="majorHAnsi"/>
                <w:sz w:val="16"/>
                <w:szCs w:val="16"/>
                <w:highlight w:val="yellow"/>
              </w:rPr>
            </w:pPr>
          </w:p>
        </w:tc>
      </w:tr>
      <w:tr w:rsidR="00304191" w:rsidRPr="00304191" w14:paraId="7E7E8E13" w14:textId="77777777" w:rsidTr="00304191">
        <w:trPr>
          <w:trHeight w:val="510"/>
        </w:trPr>
        <w:tc>
          <w:tcPr>
            <w:tcW w:w="4420" w:type="pct"/>
            <w:shd w:val="clear" w:color="auto" w:fill="D9D9D9" w:themeFill="background1" w:themeFillShade="D9"/>
            <w:vAlign w:val="center"/>
          </w:tcPr>
          <w:p w14:paraId="1477A43F" w14:textId="7C575DBF" w:rsidR="00352A8F" w:rsidRPr="00617FE9" w:rsidRDefault="00352A8F" w:rsidP="009330C7">
            <w:pPr>
              <w:tabs>
                <w:tab w:val="left" w:pos="140"/>
              </w:tabs>
              <w:spacing w:before="60" w:after="60" w:line="240" w:lineRule="auto"/>
              <w:contextualSpacing/>
              <w:rPr>
                <w:rFonts w:asciiTheme="majorHAnsi" w:hAnsiTheme="majorHAnsi"/>
                <w:b/>
                <w:sz w:val="16"/>
                <w:szCs w:val="16"/>
              </w:rPr>
            </w:pPr>
            <w:r w:rsidRPr="00617FE9">
              <w:rPr>
                <w:rFonts w:asciiTheme="majorHAnsi" w:hAnsiTheme="majorHAnsi"/>
                <w:b/>
                <w:sz w:val="16"/>
                <w:szCs w:val="16"/>
              </w:rPr>
              <w:t>4.4 Investimento em fatores relacionados com a proteção dos recursos ambientais ou eficiência energética.</w:t>
            </w:r>
          </w:p>
        </w:tc>
        <w:tc>
          <w:tcPr>
            <w:tcW w:w="580" w:type="pct"/>
            <w:shd w:val="clear" w:color="auto" w:fill="D9D9D9" w:themeFill="background1" w:themeFillShade="D9"/>
            <w:vAlign w:val="center"/>
          </w:tcPr>
          <w:p w14:paraId="4CE4BEF5" w14:textId="69D15FD6" w:rsidR="00352A8F" w:rsidRPr="00304191" w:rsidRDefault="00352A8F" w:rsidP="00352A8F">
            <w:pPr>
              <w:spacing w:before="60" w:after="60"/>
              <w:jc w:val="center"/>
              <w:rPr>
                <w:rFonts w:asciiTheme="majorHAnsi" w:hAnsiTheme="majorHAnsi"/>
                <w:b/>
                <w:sz w:val="16"/>
                <w:szCs w:val="16"/>
                <w:highlight w:val="yellow"/>
              </w:rPr>
            </w:pPr>
            <w:r w:rsidRPr="00304191">
              <w:rPr>
                <w:rFonts w:asciiTheme="majorHAnsi" w:hAnsiTheme="majorHAnsi"/>
                <w:b/>
                <w:sz w:val="16"/>
                <w:szCs w:val="16"/>
              </w:rPr>
              <w:t>20%</w:t>
            </w:r>
          </w:p>
        </w:tc>
      </w:tr>
      <w:tr w:rsidR="00304191" w:rsidRPr="00304191" w14:paraId="7CE8DE7A" w14:textId="77777777" w:rsidTr="00D1490C">
        <w:trPr>
          <w:trHeight w:val="510"/>
        </w:trPr>
        <w:tc>
          <w:tcPr>
            <w:tcW w:w="4420" w:type="pct"/>
            <w:vAlign w:val="center"/>
          </w:tcPr>
          <w:p w14:paraId="0080A887" w14:textId="14BD6C24" w:rsidR="00054221" w:rsidRPr="00617FE9" w:rsidRDefault="00054221" w:rsidP="00054221">
            <w:pPr>
              <w:tabs>
                <w:tab w:val="left" w:pos="140"/>
              </w:tabs>
              <w:spacing w:before="60" w:after="60" w:line="240" w:lineRule="auto"/>
              <w:contextualSpacing/>
              <w:rPr>
                <w:rFonts w:asciiTheme="majorHAnsi" w:hAnsiTheme="majorHAnsi"/>
                <w:b/>
                <w:sz w:val="16"/>
                <w:szCs w:val="16"/>
              </w:rPr>
            </w:pPr>
            <w:r w:rsidRPr="00617FE9">
              <w:rPr>
                <w:rFonts w:asciiTheme="majorHAnsi" w:hAnsiTheme="majorHAnsi"/>
                <w:b/>
                <w:sz w:val="16"/>
                <w:szCs w:val="16"/>
              </w:rPr>
              <w:t>PONTUAÇÃO</w:t>
            </w:r>
          </w:p>
          <w:p w14:paraId="62CDF17F" w14:textId="77777777" w:rsidR="00054221" w:rsidRPr="00617FE9" w:rsidRDefault="00054221" w:rsidP="00054221">
            <w:pPr>
              <w:tabs>
                <w:tab w:val="left" w:pos="140"/>
              </w:tabs>
              <w:spacing w:before="60" w:after="60" w:line="240" w:lineRule="auto"/>
              <w:rPr>
                <w:rFonts w:asciiTheme="majorHAnsi" w:hAnsiTheme="majorHAnsi"/>
                <w:b/>
                <w:sz w:val="16"/>
                <w:szCs w:val="16"/>
              </w:rPr>
            </w:pPr>
            <w:r w:rsidRPr="00617FE9">
              <w:rPr>
                <w:rFonts w:asciiTheme="majorHAnsi" w:hAnsiTheme="majorHAnsi"/>
                <w:b/>
                <w:sz w:val="16"/>
                <w:szCs w:val="16"/>
              </w:rPr>
              <w:t>5. Elevado</w:t>
            </w:r>
          </w:p>
          <w:p w14:paraId="37A6CAC3" w14:textId="27AD76BE" w:rsidR="00054221" w:rsidRPr="00617FE9" w:rsidRDefault="00054221" w:rsidP="00054221">
            <w:pPr>
              <w:tabs>
                <w:tab w:val="left" w:pos="140"/>
              </w:tabs>
              <w:spacing w:before="60" w:after="60" w:line="240" w:lineRule="auto"/>
              <w:contextualSpacing/>
              <w:jc w:val="both"/>
              <w:rPr>
                <w:rFonts w:asciiTheme="majorHAnsi" w:hAnsiTheme="majorHAnsi"/>
                <w:sz w:val="16"/>
                <w:szCs w:val="16"/>
              </w:rPr>
            </w:pPr>
            <w:r w:rsidRPr="00617FE9">
              <w:rPr>
                <w:rFonts w:asciiTheme="majorHAnsi" w:hAnsiTheme="majorHAnsi"/>
                <w:sz w:val="16"/>
                <w:szCs w:val="16"/>
              </w:rPr>
              <w:t>Investimento em fatores relacionados com a proteção dos recursos ambientais ou eficiência energética</w:t>
            </w:r>
            <w:r w:rsidR="009330C7" w:rsidRPr="00617FE9">
              <w:rPr>
                <w:rFonts w:asciiTheme="majorHAnsi" w:hAnsiTheme="majorHAnsi"/>
                <w:sz w:val="16"/>
                <w:szCs w:val="16"/>
              </w:rPr>
              <w:t xml:space="preserve">, exceto equipamentos de </w:t>
            </w:r>
            <w:proofErr w:type="gramStart"/>
            <w:r w:rsidR="009330C7" w:rsidRPr="00617FE9">
              <w:rPr>
                <w:rFonts w:asciiTheme="majorHAnsi" w:hAnsiTheme="majorHAnsi"/>
                <w:sz w:val="16"/>
                <w:szCs w:val="16"/>
              </w:rPr>
              <w:t>produção</w:t>
            </w:r>
            <w:r w:rsidRPr="00617FE9">
              <w:rPr>
                <w:rFonts w:asciiTheme="majorHAnsi" w:hAnsiTheme="majorHAnsi"/>
                <w:sz w:val="16"/>
                <w:szCs w:val="16"/>
              </w:rPr>
              <w:t xml:space="preserve">  =</w:t>
            </w:r>
            <w:proofErr w:type="gramEnd"/>
            <w:r w:rsidRPr="00617FE9">
              <w:rPr>
                <w:rFonts w:asciiTheme="majorHAnsi" w:hAnsiTheme="majorHAnsi"/>
                <w:sz w:val="16"/>
                <w:szCs w:val="16"/>
              </w:rPr>
              <w:t>&gt; 50%</w:t>
            </w:r>
            <w:r w:rsidR="0024204A" w:rsidRPr="00617FE9">
              <w:rPr>
                <w:rFonts w:asciiTheme="majorHAnsi" w:hAnsiTheme="majorHAnsi"/>
                <w:sz w:val="16"/>
                <w:szCs w:val="16"/>
              </w:rPr>
              <w:t xml:space="preserve"> do total do Investimento Elegível</w:t>
            </w:r>
          </w:p>
          <w:p w14:paraId="4D15FE4F" w14:textId="77777777" w:rsidR="00304191" w:rsidRPr="00617FE9" w:rsidRDefault="00304191" w:rsidP="00054221">
            <w:pPr>
              <w:tabs>
                <w:tab w:val="left" w:pos="140"/>
              </w:tabs>
              <w:spacing w:before="60" w:after="60" w:line="240" w:lineRule="auto"/>
              <w:contextualSpacing/>
              <w:jc w:val="both"/>
              <w:rPr>
                <w:rFonts w:asciiTheme="majorHAnsi" w:hAnsiTheme="majorHAnsi"/>
                <w:sz w:val="16"/>
                <w:szCs w:val="16"/>
              </w:rPr>
            </w:pPr>
          </w:p>
          <w:p w14:paraId="2258A117" w14:textId="57E99931" w:rsidR="00054221" w:rsidRPr="00617FE9" w:rsidRDefault="00054221" w:rsidP="00054221">
            <w:pPr>
              <w:tabs>
                <w:tab w:val="left" w:pos="140"/>
              </w:tabs>
              <w:spacing w:before="60" w:after="60" w:line="240" w:lineRule="auto"/>
              <w:contextualSpacing/>
              <w:jc w:val="both"/>
              <w:rPr>
                <w:rFonts w:asciiTheme="majorHAnsi" w:hAnsiTheme="majorHAnsi"/>
                <w:b/>
                <w:sz w:val="16"/>
                <w:szCs w:val="16"/>
              </w:rPr>
            </w:pPr>
            <w:r w:rsidRPr="00617FE9">
              <w:rPr>
                <w:rFonts w:asciiTheme="majorHAnsi" w:hAnsiTheme="majorHAnsi"/>
                <w:b/>
                <w:sz w:val="16"/>
                <w:szCs w:val="16"/>
              </w:rPr>
              <w:t>3. Médio</w:t>
            </w:r>
          </w:p>
          <w:p w14:paraId="209AEFD0" w14:textId="265C3A58" w:rsidR="0024204A" w:rsidRPr="00617FE9" w:rsidRDefault="00054221" w:rsidP="0024204A">
            <w:pPr>
              <w:tabs>
                <w:tab w:val="left" w:pos="140"/>
              </w:tabs>
              <w:spacing w:before="60" w:after="60" w:line="240" w:lineRule="auto"/>
              <w:contextualSpacing/>
              <w:jc w:val="both"/>
              <w:rPr>
                <w:rFonts w:asciiTheme="majorHAnsi" w:hAnsiTheme="majorHAnsi"/>
                <w:sz w:val="16"/>
                <w:szCs w:val="16"/>
              </w:rPr>
            </w:pPr>
            <w:r w:rsidRPr="00617FE9">
              <w:rPr>
                <w:rFonts w:asciiTheme="majorHAnsi" w:hAnsiTheme="majorHAnsi"/>
                <w:sz w:val="16"/>
                <w:szCs w:val="16"/>
              </w:rPr>
              <w:t>Investimento em fatores relacionados com a proteção dos recursos ambientais ou eficiência energética</w:t>
            </w:r>
            <w:r w:rsidR="009330C7" w:rsidRPr="00617FE9">
              <w:rPr>
                <w:rFonts w:asciiTheme="majorHAnsi" w:hAnsiTheme="majorHAnsi"/>
                <w:sz w:val="16"/>
                <w:szCs w:val="16"/>
              </w:rPr>
              <w:t xml:space="preserve"> exceto equipamentos de produção</w:t>
            </w:r>
            <w:r w:rsidRPr="00617FE9">
              <w:rPr>
                <w:rFonts w:asciiTheme="majorHAnsi" w:hAnsiTheme="majorHAnsi"/>
                <w:sz w:val="16"/>
                <w:szCs w:val="16"/>
              </w:rPr>
              <w:t xml:space="preserve"> =&gt; </w:t>
            </w:r>
            <w:r w:rsidR="0024204A" w:rsidRPr="00617FE9">
              <w:rPr>
                <w:rFonts w:asciiTheme="majorHAnsi" w:hAnsiTheme="majorHAnsi"/>
                <w:sz w:val="16"/>
                <w:szCs w:val="16"/>
              </w:rPr>
              <w:t>30% do total do Investimento Elegível</w:t>
            </w:r>
          </w:p>
          <w:p w14:paraId="1C76BBE3" w14:textId="409D49BC" w:rsidR="00054221" w:rsidRPr="00617FE9" w:rsidRDefault="00054221" w:rsidP="00054221">
            <w:pPr>
              <w:tabs>
                <w:tab w:val="left" w:pos="140"/>
              </w:tabs>
              <w:spacing w:before="60" w:after="60" w:line="240" w:lineRule="auto"/>
              <w:contextualSpacing/>
              <w:jc w:val="both"/>
              <w:rPr>
                <w:rFonts w:asciiTheme="majorHAnsi" w:hAnsiTheme="majorHAnsi"/>
                <w:b/>
                <w:sz w:val="16"/>
                <w:szCs w:val="16"/>
              </w:rPr>
            </w:pPr>
          </w:p>
          <w:p w14:paraId="5FC6FFD4" w14:textId="77777777" w:rsidR="00054221" w:rsidRPr="00617FE9" w:rsidRDefault="00054221" w:rsidP="00054221">
            <w:pPr>
              <w:tabs>
                <w:tab w:val="left" w:pos="140"/>
              </w:tabs>
              <w:spacing w:before="60" w:after="60" w:line="240" w:lineRule="auto"/>
              <w:contextualSpacing/>
              <w:jc w:val="both"/>
              <w:rPr>
                <w:rFonts w:asciiTheme="majorHAnsi" w:hAnsiTheme="majorHAnsi"/>
                <w:b/>
                <w:sz w:val="16"/>
                <w:szCs w:val="16"/>
              </w:rPr>
            </w:pPr>
            <w:r w:rsidRPr="00617FE9">
              <w:rPr>
                <w:rFonts w:asciiTheme="majorHAnsi" w:hAnsiTheme="majorHAnsi"/>
                <w:b/>
                <w:sz w:val="16"/>
                <w:szCs w:val="16"/>
              </w:rPr>
              <w:t>1. Muito Reduzido</w:t>
            </w:r>
          </w:p>
          <w:p w14:paraId="4DF20F60" w14:textId="412379AA" w:rsidR="0024204A" w:rsidRPr="00617FE9" w:rsidRDefault="00054221" w:rsidP="0024204A">
            <w:pPr>
              <w:tabs>
                <w:tab w:val="left" w:pos="140"/>
              </w:tabs>
              <w:spacing w:before="60" w:after="60" w:line="240" w:lineRule="auto"/>
              <w:contextualSpacing/>
              <w:jc w:val="both"/>
              <w:rPr>
                <w:rFonts w:asciiTheme="majorHAnsi" w:hAnsiTheme="majorHAnsi"/>
                <w:sz w:val="16"/>
                <w:szCs w:val="16"/>
              </w:rPr>
            </w:pPr>
            <w:r w:rsidRPr="00617FE9">
              <w:rPr>
                <w:rFonts w:asciiTheme="majorHAnsi" w:hAnsiTheme="majorHAnsi"/>
                <w:sz w:val="16"/>
                <w:szCs w:val="16"/>
              </w:rPr>
              <w:t>Investimento em fatores relacionados com a proteção dos recursos ambienta</w:t>
            </w:r>
            <w:r w:rsidR="0024204A" w:rsidRPr="00617FE9">
              <w:rPr>
                <w:rFonts w:asciiTheme="majorHAnsi" w:hAnsiTheme="majorHAnsi"/>
                <w:sz w:val="16"/>
                <w:szCs w:val="16"/>
              </w:rPr>
              <w:t>is ou eficiência energética</w:t>
            </w:r>
            <w:r w:rsidR="009330C7" w:rsidRPr="00617FE9">
              <w:rPr>
                <w:rFonts w:asciiTheme="majorHAnsi" w:hAnsiTheme="majorHAnsi"/>
                <w:sz w:val="16"/>
                <w:szCs w:val="16"/>
              </w:rPr>
              <w:t xml:space="preserve"> exceto equipamentos de produção </w:t>
            </w:r>
            <w:proofErr w:type="gramStart"/>
            <w:r w:rsidR="009330C7" w:rsidRPr="00617FE9">
              <w:rPr>
                <w:rFonts w:asciiTheme="majorHAnsi" w:hAnsiTheme="majorHAnsi"/>
                <w:sz w:val="16"/>
                <w:szCs w:val="16"/>
              </w:rPr>
              <w:t>&lt;</w:t>
            </w:r>
            <w:r w:rsidR="0024204A" w:rsidRPr="00617FE9">
              <w:rPr>
                <w:rFonts w:asciiTheme="majorHAnsi" w:hAnsiTheme="majorHAnsi"/>
                <w:sz w:val="16"/>
                <w:szCs w:val="16"/>
              </w:rPr>
              <w:t xml:space="preserve"> 30%</w:t>
            </w:r>
            <w:proofErr w:type="gramEnd"/>
            <w:r w:rsidR="0024204A" w:rsidRPr="00617FE9">
              <w:rPr>
                <w:rFonts w:asciiTheme="majorHAnsi" w:hAnsiTheme="majorHAnsi"/>
                <w:sz w:val="16"/>
                <w:szCs w:val="16"/>
              </w:rPr>
              <w:t xml:space="preserve"> do total do Investimento Elegível</w:t>
            </w:r>
          </w:p>
          <w:p w14:paraId="2DD9A1AC" w14:textId="4E347825" w:rsidR="00054221" w:rsidRPr="00617FE9" w:rsidRDefault="00054221" w:rsidP="00054221">
            <w:pPr>
              <w:tabs>
                <w:tab w:val="left" w:pos="140"/>
              </w:tabs>
              <w:spacing w:before="60" w:after="60" w:line="240" w:lineRule="auto"/>
              <w:contextualSpacing/>
              <w:rPr>
                <w:rFonts w:asciiTheme="majorHAnsi" w:hAnsiTheme="majorHAnsi"/>
                <w:sz w:val="16"/>
                <w:szCs w:val="16"/>
              </w:rPr>
            </w:pPr>
          </w:p>
        </w:tc>
        <w:tc>
          <w:tcPr>
            <w:tcW w:w="580" w:type="pct"/>
            <w:vAlign w:val="center"/>
          </w:tcPr>
          <w:p w14:paraId="111C11F0" w14:textId="77777777" w:rsidR="00054221" w:rsidRPr="00304191" w:rsidRDefault="00054221" w:rsidP="00054221">
            <w:pPr>
              <w:spacing w:before="60" w:after="60"/>
              <w:jc w:val="center"/>
              <w:rPr>
                <w:rFonts w:asciiTheme="majorHAnsi" w:hAnsiTheme="majorHAnsi"/>
                <w:sz w:val="16"/>
                <w:szCs w:val="16"/>
                <w:highlight w:val="yellow"/>
              </w:rPr>
            </w:pPr>
          </w:p>
        </w:tc>
      </w:tr>
      <w:tr w:rsidR="00304191" w:rsidRPr="00304191" w14:paraId="2FD82461" w14:textId="77777777" w:rsidTr="00D1490C">
        <w:trPr>
          <w:trHeight w:val="510"/>
        </w:trPr>
        <w:tc>
          <w:tcPr>
            <w:tcW w:w="4420" w:type="pct"/>
            <w:shd w:val="clear" w:color="auto" w:fill="DBDBDB" w:themeFill="accent3" w:themeFillTint="66"/>
            <w:vAlign w:val="center"/>
          </w:tcPr>
          <w:p w14:paraId="3F7BE3E4" w14:textId="77777777" w:rsidR="00054221" w:rsidRPr="00304191" w:rsidRDefault="00054221" w:rsidP="00054221">
            <w:pPr>
              <w:pStyle w:val="PargrafodaLista"/>
              <w:numPr>
                <w:ilvl w:val="0"/>
                <w:numId w:val="26"/>
              </w:num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ENQUADRAMENTO NA ESTRATÉGIA DE DESENVOLVIMENTO LOCAL E RESPETIVO PROGRAMA DE AÇÃO DE CADA ESTRATÉGIA DE DESENVOLVIMENTO LOCAL DE BASE COMUNITÁRIA APROVADA NA REGIÃO DO NORTE NAS DIFERENTES MODALIDADES (URBANAS, RURAIS E COSTEIRAS) E A ESTRATÉGIA DE ESPECIALIZAÇÃO INTELIGENTE DA REGIÃO DO NORTE.</w:t>
            </w:r>
          </w:p>
          <w:p w14:paraId="0EE26BEF" w14:textId="0395C3E0" w:rsidR="00054221" w:rsidRPr="00304191" w:rsidRDefault="00054221" w:rsidP="00054221">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5.1 Enquadramento do projeto na EDL e nos Programas geridos pela ADRITEM (Conforme anexos A e J).</w:t>
            </w:r>
          </w:p>
          <w:p w14:paraId="1F537BF4" w14:textId="157E54D8" w:rsidR="00054221" w:rsidRPr="00304191" w:rsidRDefault="00054221" w:rsidP="00054221">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5.2. Alinhamento dos projetos com a estratégia de especialização inteligente da Região do Norte</w:t>
            </w:r>
          </w:p>
          <w:p w14:paraId="60C70818" w14:textId="4EBE71C8" w:rsidR="00054221" w:rsidRPr="00304191" w:rsidRDefault="00054221" w:rsidP="00054221">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5.3 Integração em Estratégia de Eficiência Coletiva, Polos e Clusters</w:t>
            </w:r>
          </w:p>
          <w:p w14:paraId="604D1655" w14:textId="7DF57814" w:rsidR="00054221" w:rsidRPr="00304191" w:rsidRDefault="00A56460" w:rsidP="00054221">
            <w:pPr>
              <w:tabs>
                <w:tab w:val="left" w:pos="140"/>
              </w:tabs>
              <w:spacing w:before="60" w:after="60" w:line="240" w:lineRule="auto"/>
              <w:contextualSpacing/>
              <w:rPr>
                <w:rFonts w:asciiTheme="majorHAnsi" w:hAnsiTheme="majorHAnsi"/>
                <w:sz w:val="16"/>
                <w:szCs w:val="16"/>
              </w:rPr>
            </w:pPr>
            <w:r>
              <w:rPr>
                <w:rFonts w:asciiTheme="majorHAnsi" w:hAnsiTheme="majorHAnsi"/>
                <w:sz w:val="16"/>
                <w:szCs w:val="16"/>
              </w:rPr>
              <w:t xml:space="preserve">5.4 </w:t>
            </w:r>
            <w:r w:rsidRPr="00A56460">
              <w:rPr>
                <w:rFonts w:asciiTheme="majorHAnsi" w:hAnsiTheme="majorHAnsi"/>
                <w:sz w:val="16"/>
                <w:szCs w:val="16"/>
              </w:rPr>
              <w:t>Investimento realizado na área de intervenção das ARU dos PEDU e PARU aprovados (ver anexo B; critério de localização geográfica)</w:t>
            </w:r>
          </w:p>
        </w:tc>
        <w:tc>
          <w:tcPr>
            <w:tcW w:w="580" w:type="pct"/>
            <w:shd w:val="clear" w:color="auto" w:fill="D9D9D9" w:themeFill="background1" w:themeFillShade="D9"/>
            <w:vAlign w:val="center"/>
          </w:tcPr>
          <w:p w14:paraId="085E971F" w14:textId="2860331E" w:rsidR="00054221" w:rsidRPr="00304191" w:rsidRDefault="00054221" w:rsidP="00054221">
            <w:pPr>
              <w:spacing w:before="60" w:after="60"/>
              <w:jc w:val="center"/>
              <w:rPr>
                <w:rFonts w:asciiTheme="majorHAnsi" w:hAnsiTheme="majorHAnsi"/>
                <w:sz w:val="16"/>
                <w:szCs w:val="16"/>
                <w:highlight w:val="yellow"/>
              </w:rPr>
            </w:pPr>
            <w:r w:rsidRPr="00304191">
              <w:rPr>
                <w:rFonts w:asciiTheme="majorHAnsi" w:hAnsiTheme="majorHAnsi"/>
                <w:b/>
                <w:sz w:val="16"/>
                <w:szCs w:val="16"/>
              </w:rPr>
              <w:t>25%</w:t>
            </w:r>
          </w:p>
        </w:tc>
      </w:tr>
      <w:tr w:rsidR="00304191" w:rsidRPr="00304191" w14:paraId="0A7CACBA" w14:textId="77777777" w:rsidTr="00D1490C">
        <w:trPr>
          <w:trHeight w:val="510"/>
        </w:trPr>
        <w:tc>
          <w:tcPr>
            <w:tcW w:w="4420" w:type="pct"/>
            <w:shd w:val="clear" w:color="auto" w:fill="DBDBDB" w:themeFill="accent3" w:themeFillTint="66"/>
            <w:vAlign w:val="center"/>
          </w:tcPr>
          <w:p w14:paraId="11F865D9" w14:textId="52D36474" w:rsidR="00054221" w:rsidRPr="00304191" w:rsidRDefault="00054221" w:rsidP="00054221">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5.1. Enquadramento do projeto na EDL e nos programas geridos pela ADRITEM (Ver Anexos A e J).</w:t>
            </w:r>
          </w:p>
        </w:tc>
        <w:tc>
          <w:tcPr>
            <w:tcW w:w="580" w:type="pct"/>
            <w:shd w:val="clear" w:color="auto" w:fill="D9D9D9" w:themeFill="background1" w:themeFillShade="D9"/>
            <w:vAlign w:val="center"/>
          </w:tcPr>
          <w:p w14:paraId="0167E9B0" w14:textId="45769838" w:rsidR="00054221" w:rsidRPr="00304191" w:rsidRDefault="00054221" w:rsidP="00054221">
            <w:pPr>
              <w:spacing w:before="60" w:after="60"/>
              <w:jc w:val="center"/>
              <w:rPr>
                <w:rFonts w:asciiTheme="majorHAnsi" w:hAnsiTheme="majorHAnsi"/>
                <w:sz w:val="16"/>
                <w:szCs w:val="16"/>
                <w:highlight w:val="yellow"/>
              </w:rPr>
            </w:pPr>
            <w:r w:rsidRPr="00304191">
              <w:rPr>
                <w:rFonts w:asciiTheme="majorHAnsi" w:hAnsiTheme="majorHAnsi"/>
                <w:b/>
                <w:sz w:val="16"/>
                <w:szCs w:val="16"/>
              </w:rPr>
              <w:t>60%</w:t>
            </w:r>
          </w:p>
        </w:tc>
      </w:tr>
      <w:tr w:rsidR="00304191" w:rsidRPr="00304191" w14:paraId="522D0407" w14:textId="77777777" w:rsidTr="00ED0D54">
        <w:trPr>
          <w:trHeight w:val="510"/>
        </w:trPr>
        <w:tc>
          <w:tcPr>
            <w:tcW w:w="4420" w:type="pct"/>
            <w:shd w:val="clear" w:color="auto" w:fill="auto"/>
            <w:vAlign w:val="center"/>
          </w:tcPr>
          <w:p w14:paraId="43D954C4" w14:textId="77777777" w:rsidR="00054221" w:rsidRPr="00ED0D54" w:rsidRDefault="00054221" w:rsidP="00054221">
            <w:pPr>
              <w:tabs>
                <w:tab w:val="left" w:pos="140"/>
              </w:tabs>
              <w:spacing w:before="60" w:after="60" w:line="240" w:lineRule="auto"/>
              <w:contextualSpacing/>
              <w:rPr>
                <w:rFonts w:asciiTheme="majorHAnsi" w:hAnsiTheme="majorHAnsi"/>
                <w:b/>
                <w:sz w:val="16"/>
                <w:szCs w:val="16"/>
              </w:rPr>
            </w:pPr>
            <w:r w:rsidRPr="00ED0D54">
              <w:rPr>
                <w:rFonts w:asciiTheme="majorHAnsi" w:hAnsiTheme="majorHAnsi"/>
                <w:b/>
                <w:sz w:val="16"/>
                <w:szCs w:val="16"/>
              </w:rPr>
              <w:t>PONTUAÇÃO</w:t>
            </w:r>
          </w:p>
          <w:p w14:paraId="0395CF07" w14:textId="77777777" w:rsidR="00054221" w:rsidRPr="00ED0D54" w:rsidRDefault="00054221" w:rsidP="00054221">
            <w:pPr>
              <w:tabs>
                <w:tab w:val="left" w:pos="140"/>
              </w:tabs>
              <w:spacing w:before="60" w:after="60" w:line="240" w:lineRule="auto"/>
              <w:rPr>
                <w:rFonts w:asciiTheme="majorHAnsi" w:hAnsiTheme="majorHAnsi"/>
                <w:b/>
                <w:sz w:val="16"/>
                <w:szCs w:val="16"/>
              </w:rPr>
            </w:pPr>
            <w:r w:rsidRPr="00ED0D54">
              <w:rPr>
                <w:rFonts w:asciiTheme="majorHAnsi" w:hAnsiTheme="majorHAnsi"/>
                <w:b/>
                <w:sz w:val="16"/>
                <w:szCs w:val="16"/>
              </w:rPr>
              <w:t>5. Elevado</w:t>
            </w:r>
          </w:p>
          <w:p w14:paraId="495E782E" w14:textId="200E4FAD" w:rsidR="00054221" w:rsidRPr="00ED0D54" w:rsidRDefault="00054221" w:rsidP="00054221">
            <w:pPr>
              <w:tabs>
                <w:tab w:val="left" w:pos="140"/>
              </w:tabs>
              <w:spacing w:before="60" w:after="60" w:line="240" w:lineRule="auto"/>
              <w:contextualSpacing/>
              <w:jc w:val="both"/>
              <w:rPr>
                <w:rFonts w:asciiTheme="majorHAnsi" w:hAnsiTheme="majorHAnsi"/>
                <w:sz w:val="16"/>
                <w:szCs w:val="16"/>
              </w:rPr>
            </w:pPr>
            <w:r w:rsidRPr="00ED0D54">
              <w:rPr>
                <w:rFonts w:asciiTheme="majorHAnsi" w:hAnsiTheme="majorHAnsi"/>
                <w:sz w:val="16"/>
                <w:szCs w:val="16"/>
              </w:rPr>
              <w:t xml:space="preserve">Projeto enquadrado </w:t>
            </w:r>
            <w:r w:rsidR="00720D58" w:rsidRPr="00ED0D54">
              <w:rPr>
                <w:rFonts w:asciiTheme="majorHAnsi" w:hAnsiTheme="majorHAnsi"/>
                <w:sz w:val="16"/>
                <w:szCs w:val="16"/>
              </w:rPr>
              <w:t>na</w:t>
            </w:r>
            <w:r w:rsidRPr="00ED0D54">
              <w:rPr>
                <w:rFonts w:asciiTheme="majorHAnsi" w:hAnsiTheme="majorHAnsi"/>
                <w:sz w:val="16"/>
                <w:szCs w:val="16"/>
              </w:rPr>
              <w:t xml:space="preserve"> EDL</w:t>
            </w:r>
            <w:r w:rsidR="00720D58" w:rsidRPr="00ED0D54">
              <w:rPr>
                <w:rFonts w:asciiTheme="majorHAnsi" w:hAnsiTheme="majorHAnsi"/>
                <w:sz w:val="16"/>
                <w:szCs w:val="16"/>
              </w:rPr>
              <w:t xml:space="preserve"> da ADRITEM</w:t>
            </w:r>
            <w:r w:rsidRPr="00ED0D54">
              <w:rPr>
                <w:rFonts w:asciiTheme="majorHAnsi" w:hAnsiTheme="majorHAnsi"/>
                <w:sz w:val="16"/>
                <w:szCs w:val="16"/>
              </w:rPr>
              <w:t xml:space="preserve"> e Beneficiário integrado/apoiado em programas geridos pela ADRITEM.</w:t>
            </w:r>
          </w:p>
          <w:p w14:paraId="572F5F45" w14:textId="48354E75" w:rsidR="00054221" w:rsidRPr="00ED0D54" w:rsidRDefault="00054221" w:rsidP="00054221">
            <w:pPr>
              <w:tabs>
                <w:tab w:val="left" w:pos="140"/>
              </w:tabs>
              <w:spacing w:before="60" w:after="60" w:line="240" w:lineRule="auto"/>
              <w:contextualSpacing/>
              <w:jc w:val="both"/>
              <w:rPr>
                <w:rFonts w:asciiTheme="majorHAnsi" w:hAnsiTheme="majorHAnsi"/>
                <w:b/>
                <w:sz w:val="16"/>
                <w:szCs w:val="16"/>
              </w:rPr>
            </w:pPr>
            <w:r w:rsidRPr="00ED0D54">
              <w:rPr>
                <w:rFonts w:asciiTheme="majorHAnsi" w:hAnsiTheme="majorHAnsi"/>
                <w:b/>
                <w:sz w:val="16"/>
                <w:szCs w:val="16"/>
              </w:rPr>
              <w:t>3. Médio</w:t>
            </w:r>
          </w:p>
          <w:p w14:paraId="4F66B57A" w14:textId="7F3E2D1C" w:rsidR="00054221" w:rsidRPr="00ED0D54" w:rsidRDefault="00054221" w:rsidP="00054221">
            <w:pPr>
              <w:tabs>
                <w:tab w:val="left" w:pos="140"/>
              </w:tabs>
              <w:spacing w:before="60" w:after="60" w:line="240" w:lineRule="auto"/>
              <w:contextualSpacing/>
              <w:jc w:val="both"/>
              <w:rPr>
                <w:rFonts w:asciiTheme="majorHAnsi" w:hAnsiTheme="majorHAnsi"/>
                <w:sz w:val="16"/>
                <w:szCs w:val="16"/>
              </w:rPr>
            </w:pPr>
            <w:r w:rsidRPr="00ED0D54">
              <w:rPr>
                <w:rFonts w:asciiTheme="majorHAnsi" w:hAnsiTheme="majorHAnsi"/>
                <w:sz w:val="16"/>
                <w:szCs w:val="16"/>
              </w:rPr>
              <w:t xml:space="preserve">Projeto enquadrado </w:t>
            </w:r>
            <w:r w:rsidR="00720D58" w:rsidRPr="00ED0D54">
              <w:rPr>
                <w:rFonts w:asciiTheme="majorHAnsi" w:hAnsiTheme="majorHAnsi"/>
                <w:sz w:val="16"/>
                <w:szCs w:val="16"/>
              </w:rPr>
              <w:t>na</w:t>
            </w:r>
            <w:r w:rsidRPr="00ED0D54">
              <w:rPr>
                <w:rFonts w:asciiTheme="majorHAnsi" w:hAnsiTheme="majorHAnsi"/>
                <w:sz w:val="16"/>
                <w:szCs w:val="16"/>
              </w:rPr>
              <w:t xml:space="preserve"> EDL </w:t>
            </w:r>
            <w:r w:rsidR="00720D58" w:rsidRPr="00ED0D54">
              <w:rPr>
                <w:rFonts w:asciiTheme="majorHAnsi" w:hAnsiTheme="majorHAnsi"/>
                <w:sz w:val="16"/>
                <w:szCs w:val="16"/>
              </w:rPr>
              <w:t xml:space="preserve">da ADRITEM </w:t>
            </w:r>
            <w:r w:rsidRPr="00ED0D54">
              <w:rPr>
                <w:rFonts w:asciiTheme="majorHAnsi" w:hAnsiTheme="majorHAnsi"/>
                <w:sz w:val="16"/>
                <w:szCs w:val="16"/>
              </w:rPr>
              <w:t>ou Beneficiário integrado/apoiado em programas geridos pela ADRITEM.</w:t>
            </w:r>
          </w:p>
          <w:p w14:paraId="324CFA3D" w14:textId="77777777" w:rsidR="00054221" w:rsidRPr="00ED0D54" w:rsidRDefault="00054221" w:rsidP="00054221">
            <w:pPr>
              <w:tabs>
                <w:tab w:val="left" w:pos="140"/>
              </w:tabs>
              <w:spacing w:before="60" w:after="60" w:line="240" w:lineRule="auto"/>
              <w:contextualSpacing/>
              <w:rPr>
                <w:rFonts w:asciiTheme="majorHAnsi" w:hAnsiTheme="majorHAnsi"/>
                <w:b/>
                <w:sz w:val="16"/>
                <w:szCs w:val="16"/>
              </w:rPr>
            </w:pPr>
            <w:r w:rsidRPr="00ED0D54">
              <w:rPr>
                <w:rFonts w:asciiTheme="majorHAnsi" w:hAnsiTheme="majorHAnsi"/>
                <w:b/>
                <w:sz w:val="16"/>
                <w:szCs w:val="16"/>
              </w:rPr>
              <w:t>1. Muito Reduzido</w:t>
            </w:r>
          </w:p>
          <w:p w14:paraId="2F47D53F" w14:textId="0F5597E4" w:rsidR="00054221" w:rsidRPr="00FA17BA" w:rsidRDefault="00054221" w:rsidP="00054221">
            <w:pPr>
              <w:tabs>
                <w:tab w:val="left" w:pos="140"/>
              </w:tabs>
              <w:spacing w:before="60" w:after="60" w:line="240" w:lineRule="auto"/>
              <w:contextualSpacing/>
              <w:jc w:val="both"/>
              <w:rPr>
                <w:rFonts w:asciiTheme="majorHAnsi" w:hAnsiTheme="majorHAnsi"/>
                <w:b/>
                <w:sz w:val="16"/>
                <w:szCs w:val="16"/>
                <w:highlight w:val="yellow"/>
              </w:rPr>
            </w:pPr>
            <w:r w:rsidRPr="00ED0D54">
              <w:rPr>
                <w:rFonts w:asciiTheme="majorHAnsi" w:hAnsiTheme="majorHAnsi"/>
                <w:sz w:val="16"/>
                <w:szCs w:val="16"/>
              </w:rPr>
              <w:t>Não existe enquadramento na EDL</w:t>
            </w:r>
            <w:r w:rsidR="00720D58" w:rsidRPr="00ED0D54">
              <w:rPr>
                <w:rFonts w:asciiTheme="majorHAnsi" w:hAnsiTheme="majorHAnsi"/>
                <w:sz w:val="16"/>
                <w:szCs w:val="16"/>
              </w:rPr>
              <w:t xml:space="preserve"> da ADRITEM</w:t>
            </w:r>
            <w:r w:rsidRPr="00ED0D54">
              <w:rPr>
                <w:rFonts w:asciiTheme="majorHAnsi" w:hAnsiTheme="majorHAnsi"/>
                <w:sz w:val="16"/>
                <w:szCs w:val="16"/>
              </w:rPr>
              <w:t xml:space="preserve"> e não é Beneficiário integrado/apoiado em programas geridos pela ADRITEM.</w:t>
            </w:r>
          </w:p>
        </w:tc>
        <w:tc>
          <w:tcPr>
            <w:tcW w:w="580" w:type="pct"/>
            <w:shd w:val="clear" w:color="auto" w:fill="auto"/>
            <w:vAlign w:val="center"/>
          </w:tcPr>
          <w:p w14:paraId="71CCA042" w14:textId="19BE3AF5" w:rsidR="00054221" w:rsidRPr="00304191" w:rsidRDefault="00054221" w:rsidP="00054221">
            <w:pPr>
              <w:spacing w:before="60" w:after="60"/>
              <w:jc w:val="center"/>
              <w:rPr>
                <w:rFonts w:asciiTheme="majorHAnsi" w:hAnsiTheme="majorHAnsi"/>
                <w:sz w:val="16"/>
                <w:szCs w:val="16"/>
                <w:highlight w:val="yellow"/>
              </w:rPr>
            </w:pPr>
          </w:p>
        </w:tc>
      </w:tr>
      <w:tr w:rsidR="00304191" w:rsidRPr="00304191" w14:paraId="1DEA09FC" w14:textId="77777777" w:rsidTr="00D1490C">
        <w:trPr>
          <w:trHeight w:val="510"/>
        </w:trPr>
        <w:tc>
          <w:tcPr>
            <w:tcW w:w="4420" w:type="pct"/>
            <w:shd w:val="clear" w:color="auto" w:fill="DBDBDB" w:themeFill="accent3" w:themeFillTint="66"/>
            <w:vAlign w:val="center"/>
          </w:tcPr>
          <w:p w14:paraId="3C8ECCAB" w14:textId="083558F4" w:rsidR="00054221" w:rsidRPr="00304191" w:rsidRDefault="00054221" w:rsidP="00054221">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5.2. Alinhamento dos projetos com a Estratégia de Especialização Inteligente da Região do Norte</w:t>
            </w:r>
          </w:p>
          <w:p w14:paraId="5AB671B8" w14:textId="77777777" w:rsidR="00054221" w:rsidRPr="00304191" w:rsidRDefault="00054221" w:rsidP="00054221">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O projeto é avaliado tendo em conta o racional explicitado no documento “Norte 2020 Estratégia Regional de Especialização Inteligente” (</w:t>
            </w:r>
            <w:hyperlink r:id="rId8" w:history="1">
              <w:r w:rsidRPr="00304191">
                <w:rPr>
                  <w:rStyle w:val="Hiperligao"/>
                  <w:rFonts w:asciiTheme="majorHAnsi" w:hAnsiTheme="majorHAnsi"/>
                  <w:color w:val="auto"/>
                  <w:sz w:val="16"/>
                  <w:szCs w:val="16"/>
                </w:rPr>
                <w:t>http://norte2020.pt/sites/default/files/public/uploads/documentos/norte2020_ris3.pdf</w:t>
              </w:r>
            </w:hyperlink>
            <w:r w:rsidRPr="00304191">
              <w:rPr>
                <w:rFonts w:asciiTheme="majorHAnsi" w:hAnsiTheme="majorHAnsi"/>
                <w:sz w:val="16"/>
                <w:szCs w:val="16"/>
              </w:rPr>
              <w:t>) e sintetizado no Anexo H ao Aviso “Domínios Prioritários da Estratégia Regional de Especialização Inteligente RIS 3 – Norte (</w:t>
            </w:r>
            <w:proofErr w:type="gramStart"/>
            <w:r w:rsidRPr="00304191">
              <w:rPr>
                <w:rFonts w:asciiTheme="majorHAnsi" w:hAnsiTheme="majorHAnsi"/>
                <w:sz w:val="16"/>
                <w:szCs w:val="16"/>
              </w:rPr>
              <w:t>Resumo)</w:t>
            </w:r>
            <w:proofErr w:type="gramEnd"/>
            <w:r w:rsidRPr="00304191">
              <w:rPr>
                <w:rFonts w:asciiTheme="majorHAnsi" w:hAnsiTheme="majorHAnsi"/>
                <w:sz w:val="16"/>
                <w:szCs w:val="16"/>
              </w:rPr>
              <w:t>”, nos termos da “Metodologia de avaliação do enquadramento na Estratégia Regional de Especialização Inteligente da Região do Norte (RIS3)” que se anexa a este Referencial de Análise.</w:t>
            </w:r>
          </w:p>
          <w:p w14:paraId="24358872" w14:textId="77777777" w:rsidR="00054221" w:rsidRPr="00304191" w:rsidRDefault="00054221" w:rsidP="00054221">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A pontuação a atribuir é atribuída de acordo com a tabela abaixo, que considera o seu enquadramento num, e só num, domínio prioritário da RIS3, havendo lugar a majoração de 1 ponto em função da inserção do mesmo em Estratégias de Eficiência Coletiva PROVERE 2014-2020:</w:t>
            </w:r>
          </w:p>
          <w:p w14:paraId="34C046C5" w14:textId="77777777" w:rsidR="00054221" w:rsidRPr="00304191" w:rsidRDefault="00054221" w:rsidP="00054221">
            <w:pPr>
              <w:tabs>
                <w:tab w:val="left" w:pos="140"/>
              </w:tabs>
              <w:spacing w:before="60" w:after="60" w:line="240" w:lineRule="auto"/>
              <w:contextualSpacing/>
              <w:rPr>
                <w:rFonts w:asciiTheme="majorHAnsi" w:hAnsiTheme="majorHAnsi"/>
                <w:sz w:val="16"/>
                <w:szCs w:val="16"/>
              </w:rPr>
            </w:pPr>
          </w:p>
          <w:tbl>
            <w:tblPr>
              <w:tblStyle w:val="Tabelacomgrelha"/>
              <w:tblW w:w="7112" w:type="dxa"/>
              <w:tblLayout w:type="fixed"/>
              <w:tblLook w:val="04A0" w:firstRow="1" w:lastRow="0" w:firstColumn="1" w:lastColumn="0" w:noHBand="0" w:noVBand="1"/>
            </w:tblPr>
            <w:tblGrid>
              <w:gridCol w:w="1129"/>
              <w:gridCol w:w="3573"/>
              <w:gridCol w:w="992"/>
              <w:gridCol w:w="1418"/>
            </w:tblGrid>
            <w:tr w:rsidR="00304191" w:rsidRPr="00304191" w14:paraId="02DD9C97" w14:textId="77777777" w:rsidTr="002C76FC">
              <w:tc>
                <w:tcPr>
                  <w:tcW w:w="4702" w:type="dxa"/>
                  <w:gridSpan w:val="2"/>
                  <w:vAlign w:val="center"/>
                </w:tcPr>
                <w:p w14:paraId="4F67C6BC" w14:textId="77777777" w:rsidR="00054221" w:rsidRPr="00304191" w:rsidRDefault="00054221" w:rsidP="00054221">
                  <w:pPr>
                    <w:jc w:val="center"/>
                    <w:rPr>
                      <w:rFonts w:asciiTheme="majorHAnsi" w:hAnsiTheme="majorHAnsi"/>
                      <w:b/>
                      <w:sz w:val="16"/>
                      <w:szCs w:val="16"/>
                    </w:rPr>
                  </w:pPr>
                  <w:r w:rsidRPr="00304191">
                    <w:rPr>
                      <w:rFonts w:asciiTheme="majorHAnsi" w:hAnsiTheme="majorHAnsi"/>
                      <w:b/>
                      <w:sz w:val="16"/>
                      <w:szCs w:val="16"/>
                    </w:rPr>
                    <w:t>Enquadramento num Domínio Prioritário da RIS3</w:t>
                  </w:r>
                </w:p>
              </w:tc>
              <w:tc>
                <w:tcPr>
                  <w:tcW w:w="992" w:type="dxa"/>
                  <w:vAlign w:val="center"/>
                </w:tcPr>
                <w:p w14:paraId="5B400BF6" w14:textId="77777777" w:rsidR="00054221" w:rsidRPr="00304191" w:rsidRDefault="00054221" w:rsidP="00054221">
                  <w:pPr>
                    <w:jc w:val="center"/>
                    <w:rPr>
                      <w:rFonts w:asciiTheme="majorHAnsi" w:hAnsiTheme="majorHAnsi"/>
                      <w:b/>
                      <w:sz w:val="16"/>
                      <w:szCs w:val="16"/>
                    </w:rPr>
                  </w:pPr>
                  <w:r w:rsidRPr="00304191">
                    <w:rPr>
                      <w:rFonts w:asciiTheme="majorHAnsi" w:hAnsiTheme="majorHAnsi"/>
                      <w:b/>
                      <w:sz w:val="16"/>
                      <w:szCs w:val="16"/>
                    </w:rPr>
                    <w:t>Valoração</w:t>
                  </w:r>
                </w:p>
              </w:tc>
              <w:tc>
                <w:tcPr>
                  <w:tcW w:w="1418" w:type="dxa"/>
                  <w:vAlign w:val="center"/>
                </w:tcPr>
                <w:p w14:paraId="4317CB43" w14:textId="77777777" w:rsidR="00054221" w:rsidRPr="00304191" w:rsidRDefault="00054221" w:rsidP="00054221">
                  <w:pPr>
                    <w:jc w:val="center"/>
                    <w:rPr>
                      <w:rFonts w:asciiTheme="majorHAnsi" w:hAnsiTheme="majorHAnsi"/>
                      <w:b/>
                      <w:sz w:val="16"/>
                      <w:szCs w:val="16"/>
                    </w:rPr>
                  </w:pPr>
                  <w:r w:rsidRPr="00304191">
                    <w:rPr>
                      <w:rFonts w:asciiTheme="majorHAnsi" w:hAnsiTheme="majorHAnsi"/>
                      <w:b/>
                      <w:sz w:val="16"/>
                      <w:szCs w:val="16"/>
                    </w:rPr>
                    <w:t xml:space="preserve">Majoração por inserção em Estratégias de </w:t>
                  </w:r>
                  <w:r w:rsidRPr="00304191">
                    <w:rPr>
                      <w:rFonts w:asciiTheme="majorHAnsi" w:hAnsiTheme="majorHAnsi"/>
                      <w:b/>
                      <w:sz w:val="16"/>
                      <w:szCs w:val="16"/>
                    </w:rPr>
                    <w:lastRenderedPageBreak/>
                    <w:t>Eficiência Coletiva PROVERE 2014-2020*</w:t>
                  </w:r>
                </w:p>
              </w:tc>
            </w:tr>
            <w:tr w:rsidR="00304191" w:rsidRPr="00304191" w14:paraId="2D28C9F1" w14:textId="77777777" w:rsidTr="002C76FC">
              <w:tc>
                <w:tcPr>
                  <w:tcW w:w="1129" w:type="dxa"/>
                  <w:vMerge w:val="restart"/>
                  <w:vAlign w:val="center"/>
                </w:tcPr>
                <w:p w14:paraId="0ACCF8C4"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lastRenderedPageBreak/>
                    <w:t>Nucleares</w:t>
                  </w:r>
                </w:p>
              </w:tc>
              <w:tc>
                <w:tcPr>
                  <w:tcW w:w="3573" w:type="dxa"/>
                </w:tcPr>
                <w:p w14:paraId="74703B9D"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Cultura, criação e moda</w:t>
                  </w:r>
                </w:p>
              </w:tc>
              <w:tc>
                <w:tcPr>
                  <w:tcW w:w="992" w:type="dxa"/>
                  <w:vAlign w:val="center"/>
                </w:tcPr>
                <w:p w14:paraId="10ABE0A7"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4</w:t>
                  </w:r>
                </w:p>
              </w:tc>
              <w:tc>
                <w:tcPr>
                  <w:tcW w:w="1418" w:type="dxa"/>
                  <w:vMerge w:val="restart"/>
                  <w:vAlign w:val="center"/>
                </w:tcPr>
                <w:p w14:paraId="2CD61D24"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+1</w:t>
                  </w:r>
                </w:p>
              </w:tc>
            </w:tr>
            <w:tr w:rsidR="00304191" w:rsidRPr="00304191" w14:paraId="4E70AC09" w14:textId="77777777" w:rsidTr="002C76FC">
              <w:tc>
                <w:tcPr>
                  <w:tcW w:w="1129" w:type="dxa"/>
                  <w:vMerge/>
                  <w:vAlign w:val="center"/>
                </w:tcPr>
                <w:p w14:paraId="10D7F08E" w14:textId="77777777" w:rsidR="00054221" w:rsidRPr="00304191" w:rsidRDefault="00054221" w:rsidP="00054221">
                  <w:pPr>
                    <w:jc w:val="center"/>
                    <w:rPr>
                      <w:rFonts w:asciiTheme="majorHAnsi" w:hAnsiTheme="majorHAnsi"/>
                      <w:sz w:val="16"/>
                      <w:szCs w:val="16"/>
                    </w:rPr>
                  </w:pPr>
                </w:p>
              </w:tc>
              <w:tc>
                <w:tcPr>
                  <w:tcW w:w="3573" w:type="dxa"/>
                </w:tcPr>
                <w:p w14:paraId="47342E6F"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Sistemas avançados de produção</w:t>
                  </w:r>
                </w:p>
              </w:tc>
              <w:tc>
                <w:tcPr>
                  <w:tcW w:w="992" w:type="dxa"/>
                  <w:vAlign w:val="center"/>
                </w:tcPr>
                <w:p w14:paraId="37E630AA"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4</w:t>
                  </w:r>
                </w:p>
              </w:tc>
              <w:tc>
                <w:tcPr>
                  <w:tcW w:w="1418" w:type="dxa"/>
                  <w:vMerge/>
                  <w:vAlign w:val="center"/>
                </w:tcPr>
                <w:p w14:paraId="14E5C985" w14:textId="77777777" w:rsidR="00054221" w:rsidRPr="00304191" w:rsidRDefault="00054221" w:rsidP="00054221">
                  <w:pPr>
                    <w:jc w:val="center"/>
                    <w:rPr>
                      <w:rFonts w:asciiTheme="majorHAnsi" w:hAnsiTheme="majorHAnsi"/>
                      <w:sz w:val="16"/>
                      <w:szCs w:val="16"/>
                    </w:rPr>
                  </w:pPr>
                </w:p>
              </w:tc>
            </w:tr>
            <w:tr w:rsidR="00304191" w:rsidRPr="00304191" w14:paraId="6B13BE63" w14:textId="77777777" w:rsidTr="002C76FC">
              <w:tc>
                <w:tcPr>
                  <w:tcW w:w="1129" w:type="dxa"/>
                  <w:vMerge/>
                  <w:vAlign w:val="center"/>
                </w:tcPr>
                <w:p w14:paraId="5384C25D" w14:textId="77777777" w:rsidR="00054221" w:rsidRPr="00304191" w:rsidRDefault="00054221" w:rsidP="00054221">
                  <w:pPr>
                    <w:jc w:val="center"/>
                    <w:rPr>
                      <w:rFonts w:asciiTheme="majorHAnsi" w:hAnsiTheme="majorHAnsi"/>
                      <w:sz w:val="16"/>
                      <w:szCs w:val="16"/>
                    </w:rPr>
                  </w:pPr>
                </w:p>
              </w:tc>
              <w:tc>
                <w:tcPr>
                  <w:tcW w:w="3573" w:type="dxa"/>
                </w:tcPr>
                <w:p w14:paraId="2721559C"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Sistemas agroambientais e alimentação</w:t>
                  </w:r>
                </w:p>
              </w:tc>
              <w:tc>
                <w:tcPr>
                  <w:tcW w:w="992" w:type="dxa"/>
                  <w:vAlign w:val="center"/>
                </w:tcPr>
                <w:p w14:paraId="44DE03C2"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4</w:t>
                  </w:r>
                </w:p>
              </w:tc>
              <w:tc>
                <w:tcPr>
                  <w:tcW w:w="1418" w:type="dxa"/>
                  <w:vMerge/>
                  <w:vAlign w:val="center"/>
                </w:tcPr>
                <w:p w14:paraId="14430B43" w14:textId="77777777" w:rsidR="00054221" w:rsidRPr="00304191" w:rsidRDefault="00054221" w:rsidP="00054221">
                  <w:pPr>
                    <w:jc w:val="center"/>
                    <w:rPr>
                      <w:rFonts w:asciiTheme="majorHAnsi" w:hAnsiTheme="majorHAnsi"/>
                      <w:sz w:val="16"/>
                      <w:szCs w:val="16"/>
                    </w:rPr>
                  </w:pPr>
                </w:p>
              </w:tc>
            </w:tr>
            <w:tr w:rsidR="00304191" w:rsidRPr="00304191" w14:paraId="4652557E" w14:textId="77777777" w:rsidTr="002C76FC">
              <w:tc>
                <w:tcPr>
                  <w:tcW w:w="1129" w:type="dxa"/>
                  <w:vMerge/>
                  <w:vAlign w:val="center"/>
                </w:tcPr>
                <w:p w14:paraId="6F7BCCE1" w14:textId="77777777" w:rsidR="00054221" w:rsidRPr="00304191" w:rsidRDefault="00054221" w:rsidP="00054221">
                  <w:pPr>
                    <w:jc w:val="center"/>
                    <w:rPr>
                      <w:rFonts w:asciiTheme="majorHAnsi" w:hAnsiTheme="majorHAnsi"/>
                      <w:sz w:val="16"/>
                      <w:szCs w:val="16"/>
                    </w:rPr>
                  </w:pPr>
                </w:p>
              </w:tc>
              <w:tc>
                <w:tcPr>
                  <w:tcW w:w="3573" w:type="dxa"/>
                </w:tcPr>
                <w:p w14:paraId="7B6FC9BF"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Indústrias da mobilidade e ambiente</w:t>
                  </w:r>
                </w:p>
              </w:tc>
              <w:tc>
                <w:tcPr>
                  <w:tcW w:w="992" w:type="dxa"/>
                  <w:vAlign w:val="center"/>
                </w:tcPr>
                <w:p w14:paraId="0A9BA7E4"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4</w:t>
                  </w:r>
                </w:p>
              </w:tc>
              <w:tc>
                <w:tcPr>
                  <w:tcW w:w="1418" w:type="dxa"/>
                  <w:vMerge/>
                  <w:vAlign w:val="center"/>
                </w:tcPr>
                <w:p w14:paraId="108480EA" w14:textId="77777777" w:rsidR="00054221" w:rsidRPr="00304191" w:rsidRDefault="00054221" w:rsidP="00054221">
                  <w:pPr>
                    <w:jc w:val="center"/>
                    <w:rPr>
                      <w:rFonts w:asciiTheme="majorHAnsi" w:hAnsiTheme="majorHAnsi"/>
                      <w:sz w:val="16"/>
                      <w:szCs w:val="16"/>
                    </w:rPr>
                  </w:pPr>
                </w:p>
              </w:tc>
            </w:tr>
            <w:tr w:rsidR="00304191" w:rsidRPr="00304191" w14:paraId="1CC5BF91" w14:textId="77777777" w:rsidTr="002C76FC">
              <w:tc>
                <w:tcPr>
                  <w:tcW w:w="1129" w:type="dxa"/>
                  <w:vMerge w:val="restart"/>
                  <w:vAlign w:val="center"/>
                </w:tcPr>
                <w:p w14:paraId="5FA69D5C"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Emergentes</w:t>
                  </w:r>
                </w:p>
              </w:tc>
              <w:tc>
                <w:tcPr>
                  <w:tcW w:w="3573" w:type="dxa"/>
                </w:tcPr>
                <w:p w14:paraId="15EFC36B"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Ciências da vida e saúde</w:t>
                  </w:r>
                </w:p>
              </w:tc>
              <w:tc>
                <w:tcPr>
                  <w:tcW w:w="992" w:type="dxa"/>
                  <w:vAlign w:val="center"/>
                </w:tcPr>
                <w:p w14:paraId="2A28900D"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3</w:t>
                  </w:r>
                </w:p>
              </w:tc>
              <w:tc>
                <w:tcPr>
                  <w:tcW w:w="1418" w:type="dxa"/>
                  <w:vMerge/>
                  <w:vAlign w:val="center"/>
                </w:tcPr>
                <w:p w14:paraId="712B14B1" w14:textId="77777777" w:rsidR="00054221" w:rsidRPr="00304191" w:rsidRDefault="00054221" w:rsidP="00054221">
                  <w:pPr>
                    <w:jc w:val="center"/>
                    <w:rPr>
                      <w:rFonts w:asciiTheme="majorHAnsi" w:hAnsiTheme="majorHAnsi"/>
                      <w:sz w:val="16"/>
                      <w:szCs w:val="16"/>
                    </w:rPr>
                  </w:pPr>
                </w:p>
              </w:tc>
            </w:tr>
            <w:tr w:rsidR="00304191" w:rsidRPr="00304191" w14:paraId="622BD99B" w14:textId="77777777" w:rsidTr="002C76FC">
              <w:tc>
                <w:tcPr>
                  <w:tcW w:w="1129" w:type="dxa"/>
                  <w:vMerge/>
                  <w:vAlign w:val="center"/>
                </w:tcPr>
                <w:p w14:paraId="6952DB7D" w14:textId="77777777" w:rsidR="00054221" w:rsidRPr="00304191" w:rsidRDefault="00054221" w:rsidP="00054221">
                  <w:pPr>
                    <w:jc w:val="center"/>
                    <w:rPr>
                      <w:rFonts w:asciiTheme="majorHAnsi" w:hAnsiTheme="majorHAnsi"/>
                      <w:sz w:val="16"/>
                      <w:szCs w:val="16"/>
                    </w:rPr>
                  </w:pPr>
                </w:p>
              </w:tc>
              <w:tc>
                <w:tcPr>
                  <w:tcW w:w="3573" w:type="dxa"/>
                </w:tcPr>
                <w:p w14:paraId="2ABB44FF"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Capital Simbólico, tecnologias e serviços do turismo</w:t>
                  </w:r>
                </w:p>
              </w:tc>
              <w:tc>
                <w:tcPr>
                  <w:tcW w:w="992" w:type="dxa"/>
                  <w:vAlign w:val="center"/>
                </w:tcPr>
                <w:p w14:paraId="6D52A467"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3</w:t>
                  </w:r>
                </w:p>
              </w:tc>
              <w:tc>
                <w:tcPr>
                  <w:tcW w:w="1418" w:type="dxa"/>
                  <w:vMerge/>
                  <w:vAlign w:val="center"/>
                </w:tcPr>
                <w:p w14:paraId="167A0559" w14:textId="77777777" w:rsidR="00054221" w:rsidRPr="00304191" w:rsidRDefault="00054221" w:rsidP="00054221">
                  <w:pPr>
                    <w:jc w:val="center"/>
                    <w:rPr>
                      <w:rFonts w:asciiTheme="majorHAnsi" w:hAnsiTheme="majorHAnsi"/>
                      <w:sz w:val="16"/>
                      <w:szCs w:val="16"/>
                    </w:rPr>
                  </w:pPr>
                </w:p>
              </w:tc>
            </w:tr>
            <w:tr w:rsidR="00304191" w:rsidRPr="00304191" w14:paraId="35F35C24" w14:textId="77777777" w:rsidTr="002C76FC">
              <w:tc>
                <w:tcPr>
                  <w:tcW w:w="1129" w:type="dxa"/>
                  <w:vMerge w:val="restart"/>
                  <w:vAlign w:val="center"/>
                </w:tcPr>
                <w:p w14:paraId="47480AF1"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Wild-card</w:t>
                  </w:r>
                </w:p>
              </w:tc>
              <w:tc>
                <w:tcPr>
                  <w:tcW w:w="3573" w:type="dxa"/>
                </w:tcPr>
                <w:p w14:paraId="31D88E27"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Recursos do mar e economia</w:t>
                  </w:r>
                </w:p>
              </w:tc>
              <w:tc>
                <w:tcPr>
                  <w:tcW w:w="992" w:type="dxa"/>
                  <w:vAlign w:val="center"/>
                </w:tcPr>
                <w:p w14:paraId="5BD23666"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2</w:t>
                  </w:r>
                </w:p>
              </w:tc>
              <w:tc>
                <w:tcPr>
                  <w:tcW w:w="1418" w:type="dxa"/>
                  <w:vMerge/>
                  <w:vAlign w:val="center"/>
                </w:tcPr>
                <w:p w14:paraId="2A7DC4CB" w14:textId="77777777" w:rsidR="00054221" w:rsidRPr="00304191" w:rsidRDefault="00054221" w:rsidP="00054221">
                  <w:pPr>
                    <w:jc w:val="center"/>
                    <w:rPr>
                      <w:rFonts w:asciiTheme="majorHAnsi" w:hAnsiTheme="majorHAnsi"/>
                      <w:sz w:val="16"/>
                      <w:szCs w:val="16"/>
                    </w:rPr>
                  </w:pPr>
                </w:p>
              </w:tc>
            </w:tr>
            <w:tr w:rsidR="00304191" w:rsidRPr="00304191" w14:paraId="3204F6A4" w14:textId="77777777" w:rsidTr="002C76FC">
              <w:tc>
                <w:tcPr>
                  <w:tcW w:w="1129" w:type="dxa"/>
                  <w:vMerge/>
                </w:tcPr>
                <w:p w14:paraId="542293FD" w14:textId="77777777" w:rsidR="00054221" w:rsidRPr="00304191" w:rsidRDefault="00054221" w:rsidP="00054221">
                  <w:pPr>
                    <w:jc w:val="both"/>
                    <w:rPr>
                      <w:rFonts w:asciiTheme="majorHAnsi" w:hAnsiTheme="majorHAnsi"/>
                      <w:sz w:val="16"/>
                      <w:szCs w:val="16"/>
                    </w:rPr>
                  </w:pPr>
                </w:p>
              </w:tc>
              <w:tc>
                <w:tcPr>
                  <w:tcW w:w="3573" w:type="dxa"/>
                </w:tcPr>
                <w:p w14:paraId="4D94329E" w14:textId="77777777" w:rsidR="00054221" w:rsidRPr="00304191" w:rsidRDefault="00054221" w:rsidP="00054221">
                  <w:pPr>
                    <w:rPr>
                      <w:rFonts w:asciiTheme="majorHAnsi" w:hAnsiTheme="majorHAnsi"/>
                      <w:sz w:val="16"/>
                      <w:szCs w:val="16"/>
                    </w:rPr>
                  </w:pPr>
                  <w:r w:rsidRPr="00304191">
                    <w:rPr>
                      <w:rFonts w:asciiTheme="majorHAnsi" w:hAnsiTheme="majorHAnsi"/>
                      <w:sz w:val="16"/>
                      <w:szCs w:val="16"/>
                    </w:rPr>
                    <w:t>Capital humano e serviços especializados</w:t>
                  </w:r>
                </w:p>
              </w:tc>
              <w:tc>
                <w:tcPr>
                  <w:tcW w:w="992" w:type="dxa"/>
                  <w:vAlign w:val="center"/>
                </w:tcPr>
                <w:p w14:paraId="4966ABD8"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2</w:t>
                  </w:r>
                </w:p>
              </w:tc>
              <w:tc>
                <w:tcPr>
                  <w:tcW w:w="1418" w:type="dxa"/>
                  <w:vMerge/>
                  <w:vAlign w:val="center"/>
                </w:tcPr>
                <w:p w14:paraId="02DB4C26" w14:textId="77777777" w:rsidR="00054221" w:rsidRPr="00304191" w:rsidRDefault="00054221" w:rsidP="00054221">
                  <w:pPr>
                    <w:jc w:val="center"/>
                    <w:rPr>
                      <w:rFonts w:asciiTheme="majorHAnsi" w:hAnsiTheme="majorHAnsi"/>
                      <w:sz w:val="16"/>
                      <w:szCs w:val="16"/>
                    </w:rPr>
                  </w:pPr>
                </w:p>
              </w:tc>
            </w:tr>
            <w:tr w:rsidR="00304191" w:rsidRPr="00304191" w14:paraId="1827D898" w14:textId="77777777" w:rsidTr="002C76FC">
              <w:tc>
                <w:tcPr>
                  <w:tcW w:w="4702" w:type="dxa"/>
                  <w:gridSpan w:val="2"/>
                </w:tcPr>
                <w:p w14:paraId="0376CB33" w14:textId="77777777" w:rsidR="00054221" w:rsidRPr="00304191" w:rsidRDefault="00054221" w:rsidP="00054221">
                  <w:pPr>
                    <w:jc w:val="both"/>
                    <w:rPr>
                      <w:rFonts w:asciiTheme="majorHAnsi" w:hAnsiTheme="majorHAnsi"/>
                      <w:sz w:val="16"/>
                      <w:szCs w:val="16"/>
                    </w:rPr>
                  </w:pPr>
                  <w:r w:rsidRPr="00304191">
                    <w:rPr>
                      <w:rFonts w:asciiTheme="majorHAnsi" w:hAnsiTheme="majorHAnsi"/>
                      <w:sz w:val="16"/>
                      <w:szCs w:val="16"/>
                    </w:rPr>
                    <w:t>Não enquadrado</w:t>
                  </w:r>
                </w:p>
              </w:tc>
              <w:tc>
                <w:tcPr>
                  <w:tcW w:w="992" w:type="dxa"/>
                  <w:vAlign w:val="center"/>
                </w:tcPr>
                <w:p w14:paraId="7F5E10EE" w14:textId="77777777" w:rsidR="00054221" w:rsidRPr="00304191" w:rsidRDefault="00054221" w:rsidP="00054221">
                  <w:pPr>
                    <w:jc w:val="center"/>
                    <w:rPr>
                      <w:rFonts w:asciiTheme="majorHAnsi" w:hAnsiTheme="majorHAnsi"/>
                      <w:sz w:val="16"/>
                      <w:szCs w:val="16"/>
                    </w:rPr>
                  </w:pPr>
                  <w:r w:rsidRPr="00304191">
                    <w:rPr>
                      <w:rFonts w:asciiTheme="majorHAnsi" w:hAnsiTheme="majorHAnsi"/>
                      <w:sz w:val="16"/>
                      <w:szCs w:val="16"/>
                    </w:rPr>
                    <w:t>1</w:t>
                  </w:r>
                </w:p>
              </w:tc>
              <w:tc>
                <w:tcPr>
                  <w:tcW w:w="1418" w:type="dxa"/>
                  <w:vMerge/>
                  <w:vAlign w:val="center"/>
                </w:tcPr>
                <w:p w14:paraId="56BC7D82" w14:textId="77777777" w:rsidR="00054221" w:rsidRPr="00304191" w:rsidRDefault="00054221" w:rsidP="00054221">
                  <w:pPr>
                    <w:jc w:val="center"/>
                    <w:rPr>
                      <w:rFonts w:asciiTheme="majorHAnsi" w:hAnsiTheme="majorHAnsi"/>
                      <w:sz w:val="16"/>
                      <w:szCs w:val="16"/>
                    </w:rPr>
                  </w:pPr>
                </w:p>
              </w:tc>
            </w:tr>
          </w:tbl>
          <w:p w14:paraId="4BACF611" w14:textId="77777777" w:rsidR="00054221" w:rsidRPr="00304191" w:rsidRDefault="00054221" w:rsidP="00054221">
            <w:pPr>
              <w:tabs>
                <w:tab w:val="left" w:pos="140"/>
              </w:tabs>
              <w:spacing w:before="60" w:after="60" w:line="240" w:lineRule="auto"/>
              <w:contextualSpacing/>
              <w:rPr>
                <w:rFonts w:asciiTheme="majorHAnsi" w:hAnsiTheme="majorHAnsi"/>
                <w:i/>
                <w:sz w:val="14"/>
                <w:szCs w:val="14"/>
              </w:rPr>
            </w:pPr>
            <w:r w:rsidRPr="00304191">
              <w:rPr>
                <w:rFonts w:asciiTheme="majorHAnsi" w:hAnsiTheme="majorHAnsi"/>
                <w:sz w:val="16"/>
                <w:szCs w:val="16"/>
              </w:rPr>
              <w:t xml:space="preserve"> </w:t>
            </w:r>
            <w:r w:rsidRPr="00304191">
              <w:rPr>
                <w:rFonts w:asciiTheme="majorHAnsi" w:hAnsiTheme="majorHAnsi"/>
                <w:i/>
                <w:sz w:val="14"/>
                <w:szCs w:val="14"/>
              </w:rPr>
              <w:t>* A confirmar pelo líder do consórcio, caso a EEC PROVERE não esteja ainda aprovada.</w:t>
            </w:r>
          </w:p>
          <w:p w14:paraId="24006AB8" w14:textId="6C83D199" w:rsidR="00054221" w:rsidRPr="00304191" w:rsidRDefault="00054221" w:rsidP="00054221">
            <w:pPr>
              <w:tabs>
                <w:tab w:val="left" w:pos="140"/>
              </w:tabs>
              <w:spacing w:before="60" w:after="60" w:line="240" w:lineRule="auto"/>
              <w:contextualSpacing/>
              <w:jc w:val="both"/>
              <w:rPr>
                <w:rFonts w:asciiTheme="majorHAnsi" w:hAnsiTheme="majorHAnsi"/>
                <w:b/>
                <w:sz w:val="16"/>
                <w:szCs w:val="16"/>
                <w:highlight w:val="yellow"/>
              </w:rPr>
            </w:pPr>
          </w:p>
        </w:tc>
        <w:tc>
          <w:tcPr>
            <w:tcW w:w="580" w:type="pct"/>
            <w:shd w:val="clear" w:color="auto" w:fill="D9D9D9" w:themeFill="background1" w:themeFillShade="D9"/>
            <w:vAlign w:val="center"/>
          </w:tcPr>
          <w:p w14:paraId="3F0AD715" w14:textId="70984704" w:rsidR="00054221" w:rsidRPr="00304191" w:rsidRDefault="00054221" w:rsidP="00054221">
            <w:pPr>
              <w:spacing w:before="60" w:after="60"/>
              <w:jc w:val="center"/>
              <w:rPr>
                <w:rFonts w:asciiTheme="majorHAnsi" w:hAnsiTheme="majorHAnsi"/>
                <w:sz w:val="16"/>
                <w:szCs w:val="16"/>
                <w:highlight w:val="yellow"/>
              </w:rPr>
            </w:pPr>
            <w:r w:rsidRPr="00304191">
              <w:rPr>
                <w:rFonts w:asciiTheme="majorHAnsi" w:hAnsiTheme="majorHAnsi"/>
                <w:b/>
                <w:sz w:val="16"/>
                <w:szCs w:val="16"/>
              </w:rPr>
              <w:lastRenderedPageBreak/>
              <w:t>10%</w:t>
            </w:r>
          </w:p>
        </w:tc>
      </w:tr>
      <w:tr w:rsidR="00304191" w:rsidRPr="00304191" w14:paraId="43BFB1F4" w14:textId="77777777" w:rsidTr="00D1490C">
        <w:trPr>
          <w:trHeight w:val="510"/>
        </w:trPr>
        <w:tc>
          <w:tcPr>
            <w:tcW w:w="4420" w:type="pct"/>
            <w:vAlign w:val="center"/>
          </w:tcPr>
          <w:p w14:paraId="4568C284" w14:textId="77777777" w:rsidR="00054221" w:rsidRPr="00304191" w:rsidRDefault="00054221" w:rsidP="00054221">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5EFB21B6" w14:textId="77777777" w:rsidR="00054221" w:rsidRPr="00304191" w:rsidRDefault="00054221" w:rsidP="00054221">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5. Muito elevado</w:t>
            </w:r>
          </w:p>
          <w:p w14:paraId="63492233" w14:textId="77777777" w:rsidR="00054221" w:rsidRPr="00304191" w:rsidRDefault="00054221" w:rsidP="00054221">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5 </w:t>
            </w:r>
            <w:proofErr w:type="gramStart"/>
            <w:r w:rsidRPr="00304191">
              <w:rPr>
                <w:rFonts w:asciiTheme="majorHAnsi" w:hAnsiTheme="majorHAnsi"/>
                <w:sz w:val="16"/>
                <w:szCs w:val="16"/>
              </w:rPr>
              <w:t>pontos</w:t>
            </w:r>
            <w:proofErr w:type="gramEnd"/>
          </w:p>
          <w:p w14:paraId="370D5622" w14:textId="543133DB" w:rsidR="00054221" w:rsidRPr="00304191" w:rsidRDefault="00054221" w:rsidP="00054221">
            <w:pPr>
              <w:pStyle w:val="PargrafodaLista"/>
              <w:numPr>
                <w:ilvl w:val="0"/>
                <w:numId w:val="24"/>
              </w:num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Elevado</w:t>
            </w:r>
          </w:p>
          <w:p w14:paraId="4FA91E95" w14:textId="4A439E1E" w:rsidR="00054221" w:rsidRPr="00304191" w:rsidRDefault="00054221" w:rsidP="00054221">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4 </w:t>
            </w:r>
            <w:proofErr w:type="gramStart"/>
            <w:r w:rsidRPr="00304191">
              <w:rPr>
                <w:rFonts w:asciiTheme="majorHAnsi" w:hAnsiTheme="majorHAnsi"/>
                <w:sz w:val="16"/>
                <w:szCs w:val="16"/>
              </w:rPr>
              <w:t>pontos</w:t>
            </w:r>
            <w:proofErr w:type="gramEnd"/>
          </w:p>
          <w:p w14:paraId="26072295" w14:textId="6105E490" w:rsidR="00054221" w:rsidRPr="00304191" w:rsidRDefault="00054221" w:rsidP="00054221">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3.Médio</w:t>
            </w:r>
          </w:p>
          <w:p w14:paraId="7AC6698B" w14:textId="77777777" w:rsidR="00054221" w:rsidRPr="00304191" w:rsidRDefault="00054221" w:rsidP="00054221">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3 </w:t>
            </w:r>
            <w:proofErr w:type="gramStart"/>
            <w:r w:rsidRPr="00304191">
              <w:rPr>
                <w:rFonts w:asciiTheme="majorHAnsi" w:hAnsiTheme="majorHAnsi"/>
                <w:sz w:val="16"/>
                <w:szCs w:val="16"/>
              </w:rPr>
              <w:t>pontos</w:t>
            </w:r>
            <w:proofErr w:type="gramEnd"/>
          </w:p>
          <w:p w14:paraId="28CBFB46" w14:textId="77777777" w:rsidR="00054221" w:rsidRPr="00304191" w:rsidRDefault="00054221" w:rsidP="00054221">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2. Reduzido</w:t>
            </w:r>
          </w:p>
          <w:p w14:paraId="347376FC" w14:textId="77777777" w:rsidR="00054221" w:rsidRPr="00304191" w:rsidRDefault="00054221" w:rsidP="00054221">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2 </w:t>
            </w:r>
            <w:proofErr w:type="gramStart"/>
            <w:r w:rsidRPr="00304191">
              <w:rPr>
                <w:rFonts w:asciiTheme="majorHAnsi" w:hAnsiTheme="majorHAnsi"/>
                <w:sz w:val="16"/>
                <w:szCs w:val="16"/>
              </w:rPr>
              <w:t>pontos</w:t>
            </w:r>
            <w:proofErr w:type="gramEnd"/>
          </w:p>
          <w:p w14:paraId="4CA8711F" w14:textId="77777777" w:rsidR="00054221" w:rsidRPr="00304191" w:rsidRDefault="00054221" w:rsidP="00054221">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1. Muito reduzido</w:t>
            </w:r>
          </w:p>
          <w:p w14:paraId="4E4C67A4" w14:textId="7508885A" w:rsidR="00054221" w:rsidRPr="00304191" w:rsidRDefault="00054221" w:rsidP="00054221">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sz w:val="16"/>
                <w:szCs w:val="16"/>
              </w:rPr>
              <w:t>Não enquadrado.</w:t>
            </w:r>
          </w:p>
        </w:tc>
        <w:tc>
          <w:tcPr>
            <w:tcW w:w="580" w:type="pct"/>
            <w:shd w:val="clear" w:color="auto" w:fill="auto"/>
            <w:vAlign w:val="center"/>
          </w:tcPr>
          <w:p w14:paraId="6430EB4C" w14:textId="5ACAF060" w:rsidR="00054221" w:rsidRPr="00304191" w:rsidRDefault="00054221" w:rsidP="00054221">
            <w:pPr>
              <w:spacing w:before="60" w:after="60"/>
              <w:jc w:val="center"/>
              <w:rPr>
                <w:rFonts w:asciiTheme="majorHAnsi" w:hAnsiTheme="majorHAnsi"/>
                <w:sz w:val="16"/>
                <w:szCs w:val="16"/>
                <w:highlight w:val="yellow"/>
              </w:rPr>
            </w:pPr>
          </w:p>
        </w:tc>
      </w:tr>
      <w:tr w:rsidR="00304191" w:rsidRPr="00304191" w14:paraId="62D694F7" w14:textId="77777777" w:rsidTr="00D1490C">
        <w:trPr>
          <w:trHeight w:val="510"/>
        </w:trPr>
        <w:tc>
          <w:tcPr>
            <w:tcW w:w="4420" w:type="pct"/>
            <w:shd w:val="clear" w:color="auto" w:fill="D9D9D9" w:themeFill="background1" w:themeFillShade="D9"/>
            <w:vAlign w:val="center"/>
          </w:tcPr>
          <w:p w14:paraId="7CF9B291" w14:textId="6A5A47B0" w:rsidR="00054221" w:rsidRPr="00304191" w:rsidRDefault="00054221" w:rsidP="00054221">
            <w:pPr>
              <w:spacing w:before="60" w:after="60"/>
              <w:rPr>
                <w:rFonts w:asciiTheme="majorHAnsi" w:hAnsiTheme="majorHAnsi"/>
                <w:b/>
                <w:sz w:val="16"/>
                <w:szCs w:val="16"/>
                <w:highlight w:val="yellow"/>
              </w:rPr>
            </w:pPr>
            <w:r w:rsidRPr="00304191">
              <w:rPr>
                <w:rFonts w:asciiTheme="majorHAnsi" w:hAnsiTheme="majorHAnsi"/>
                <w:b/>
                <w:sz w:val="16"/>
                <w:szCs w:val="16"/>
              </w:rPr>
              <w:t>5.3. Integração em Estratégia de Eficiência Coletiva, Polos e Clusters ou Enquadramento nas EIDT AMP 2020 ou EDV 2020 (Ver Anexo B)</w:t>
            </w:r>
          </w:p>
        </w:tc>
        <w:tc>
          <w:tcPr>
            <w:tcW w:w="580" w:type="pct"/>
            <w:shd w:val="clear" w:color="auto" w:fill="DBDBDB" w:themeFill="accent3" w:themeFillTint="66"/>
            <w:vAlign w:val="center"/>
          </w:tcPr>
          <w:p w14:paraId="12445752" w14:textId="4062B73B" w:rsidR="00054221" w:rsidRPr="00304191" w:rsidRDefault="00054221" w:rsidP="00054221">
            <w:pPr>
              <w:spacing w:before="60" w:after="60"/>
              <w:jc w:val="center"/>
              <w:rPr>
                <w:rFonts w:asciiTheme="majorHAnsi" w:hAnsiTheme="majorHAnsi"/>
                <w:sz w:val="16"/>
                <w:szCs w:val="16"/>
                <w:highlight w:val="yellow"/>
              </w:rPr>
            </w:pPr>
            <w:r w:rsidRPr="00304191">
              <w:rPr>
                <w:rFonts w:asciiTheme="majorHAnsi" w:hAnsiTheme="majorHAnsi"/>
                <w:b/>
                <w:sz w:val="16"/>
                <w:szCs w:val="16"/>
              </w:rPr>
              <w:t>15%</w:t>
            </w:r>
          </w:p>
        </w:tc>
      </w:tr>
      <w:tr w:rsidR="00304191" w:rsidRPr="00304191" w14:paraId="751D5A5E" w14:textId="6E94AF32" w:rsidTr="00D1490C">
        <w:trPr>
          <w:trHeight w:val="510"/>
        </w:trPr>
        <w:tc>
          <w:tcPr>
            <w:tcW w:w="4420" w:type="pct"/>
            <w:vAlign w:val="center"/>
          </w:tcPr>
          <w:p w14:paraId="59529DF8" w14:textId="77777777" w:rsidR="00054221" w:rsidRPr="00304191" w:rsidRDefault="00054221" w:rsidP="00054221">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51831579" w14:textId="77777777" w:rsidR="00054221" w:rsidRPr="00304191" w:rsidRDefault="00054221" w:rsidP="00054221">
            <w:pPr>
              <w:tabs>
                <w:tab w:val="left" w:pos="140"/>
              </w:tabs>
              <w:spacing w:before="60" w:after="60" w:line="240" w:lineRule="auto"/>
              <w:contextualSpacing/>
              <w:rPr>
                <w:rFonts w:asciiTheme="majorHAnsi" w:hAnsiTheme="majorHAnsi"/>
                <w:b/>
                <w:sz w:val="16"/>
                <w:szCs w:val="16"/>
              </w:rPr>
            </w:pPr>
          </w:p>
          <w:p w14:paraId="2CDBAFC1" w14:textId="77777777" w:rsidR="00054221" w:rsidRPr="00304191" w:rsidRDefault="00054221" w:rsidP="00054221">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5. Elevado</w:t>
            </w:r>
          </w:p>
          <w:p w14:paraId="02F24F11" w14:textId="77777777" w:rsidR="00054221" w:rsidRPr="00304191" w:rsidRDefault="00054221" w:rsidP="00054221">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Declara e fundamenta/demonstra a integração </w:t>
            </w:r>
          </w:p>
          <w:p w14:paraId="24CFEB63" w14:textId="77777777" w:rsidR="00054221" w:rsidRPr="00304191" w:rsidRDefault="00054221" w:rsidP="00054221">
            <w:pPr>
              <w:tabs>
                <w:tab w:val="left" w:pos="140"/>
              </w:tabs>
              <w:spacing w:before="60" w:after="60" w:line="240" w:lineRule="auto"/>
              <w:contextualSpacing/>
              <w:jc w:val="both"/>
              <w:rPr>
                <w:rFonts w:asciiTheme="majorHAnsi" w:hAnsiTheme="majorHAnsi"/>
                <w:b/>
                <w:sz w:val="16"/>
                <w:szCs w:val="16"/>
              </w:rPr>
            </w:pPr>
            <w:r w:rsidRPr="00304191">
              <w:rPr>
                <w:rFonts w:asciiTheme="majorHAnsi" w:hAnsiTheme="majorHAnsi"/>
                <w:b/>
                <w:sz w:val="16"/>
                <w:szCs w:val="16"/>
              </w:rPr>
              <w:t>3. Médio</w:t>
            </w:r>
          </w:p>
          <w:p w14:paraId="5785EEE3" w14:textId="77777777" w:rsidR="00054221" w:rsidRPr="00304191" w:rsidRDefault="00054221" w:rsidP="00054221">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Declara mas não fundamenta/demonstra a integração</w:t>
            </w:r>
          </w:p>
          <w:p w14:paraId="482A549A" w14:textId="77777777" w:rsidR="00054221" w:rsidRPr="00304191" w:rsidRDefault="00054221" w:rsidP="00054221">
            <w:pPr>
              <w:tabs>
                <w:tab w:val="left" w:pos="140"/>
              </w:tabs>
              <w:spacing w:before="60" w:after="60" w:line="240" w:lineRule="auto"/>
              <w:contextualSpacing/>
              <w:jc w:val="both"/>
              <w:rPr>
                <w:rFonts w:asciiTheme="majorHAnsi" w:hAnsiTheme="majorHAnsi"/>
                <w:b/>
                <w:sz w:val="16"/>
                <w:szCs w:val="16"/>
              </w:rPr>
            </w:pPr>
            <w:r w:rsidRPr="00304191">
              <w:rPr>
                <w:rFonts w:asciiTheme="majorHAnsi" w:hAnsiTheme="majorHAnsi"/>
                <w:b/>
                <w:sz w:val="16"/>
                <w:szCs w:val="16"/>
              </w:rPr>
              <w:t>1. Reduzido</w:t>
            </w:r>
          </w:p>
          <w:p w14:paraId="3DDB664A" w14:textId="1AFC857E" w:rsidR="00054221" w:rsidRPr="00304191" w:rsidRDefault="00054221" w:rsidP="00054221">
            <w:pPr>
              <w:tabs>
                <w:tab w:val="left" w:pos="140"/>
              </w:tabs>
              <w:spacing w:before="60" w:after="60" w:line="240" w:lineRule="auto"/>
              <w:contextualSpacing/>
              <w:rPr>
                <w:rFonts w:asciiTheme="majorHAnsi" w:hAnsiTheme="majorHAnsi"/>
                <w:sz w:val="16"/>
                <w:szCs w:val="16"/>
              </w:rPr>
            </w:pPr>
            <w:r w:rsidRPr="00304191">
              <w:rPr>
                <w:rFonts w:asciiTheme="majorHAnsi" w:hAnsiTheme="majorHAnsi"/>
                <w:sz w:val="16"/>
                <w:szCs w:val="16"/>
              </w:rPr>
              <w:t>Não é disponibilizada qualquer informação que permita avaliar o subcritério</w:t>
            </w:r>
          </w:p>
        </w:tc>
        <w:tc>
          <w:tcPr>
            <w:tcW w:w="580" w:type="pct"/>
            <w:vAlign w:val="center"/>
          </w:tcPr>
          <w:p w14:paraId="59121590" w14:textId="77777777" w:rsidR="00054221" w:rsidRPr="00304191" w:rsidRDefault="00054221" w:rsidP="00054221">
            <w:pPr>
              <w:spacing w:before="60" w:after="60"/>
              <w:jc w:val="center"/>
              <w:rPr>
                <w:rFonts w:asciiTheme="majorHAnsi" w:hAnsiTheme="majorHAnsi"/>
                <w:sz w:val="16"/>
                <w:szCs w:val="16"/>
                <w:highlight w:val="yellow"/>
              </w:rPr>
            </w:pPr>
          </w:p>
        </w:tc>
      </w:tr>
      <w:tr w:rsidR="00304191" w:rsidRPr="00304191" w14:paraId="3FCC2F54" w14:textId="77777777" w:rsidTr="00D1490C">
        <w:trPr>
          <w:trHeight w:val="510"/>
        </w:trPr>
        <w:tc>
          <w:tcPr>
            <w:tcW w:w="4420" w:type="pct"/>
            <w:shd w:val="clear" w:color="auto" w:fill="D9D9D9" w:themeFill="background1" w:themeFillShade="D9"/>
            <w:vAlign w:val="center"/>
          </w:tcPr>
          <w:p w14:paraId="37F9A20D" w14:textId="64C72D64" w:rsidR="00054221" w:rsidRPr="00304191" w:rsidRDefault="00054221" w:rsidP="00EA0E70">
            <w:pPr>
              <w:tabs>
                <w:tab w:val="left" w:pos="140"/>
              </w:tabs>
              <w:spacing w:before="60" w:after="60" w:line="240" w:lineRule="auto"/>
              <w:contextualSpacing/>
              <w:rPr>
                <w:rFonts w:asciiTheme="majorHAnsi" w:hAnsiTheme="majorHAnsi"/>
                <w:sz w:val="16"/>
                <w:szCs w:val="16"/>
              </w:rPr>
            </w:pPr>
            <w:r w:rsidRPr="00304191">
              <w:rPr>
                <w:rFonts w:asciiTheme="majorHAnsi" w:hAnsiTheme="majorHAnsi"/>
                <w:b/>
                <w:sz w:val="16"/>
                <w:szCs w:val="16"/>
              </w:rPr>
              <w:t xml:space="preserve">5.4 </w:t>
            </w:r>
            <w:r w:rsidR="00EA0E70" w:rsidRPr="00304191">
              <w:rPr>
                <w:rFonts w:asciiTheme="majorHAnsi" w:hAnsiTheme="majorHAnsi"/>
                <w:b/>
                <w:sz w:val="16"/>
                <w:szCs w:val="16"/>
              </w:rPr>
              <w:t xml:space="preserve">Investimento realizado </w:t>
            </w:r>
            <w:r w:rsidRPr="00304191">
              <w:rPr>
                <w:rFonts w:asciiTheme="majorHAnsi" w:hAnsiTheme="majorHAnsi"/>
                <w:b/>
                <w:sz w:val="16"/>
                <w:szCs w:val="16"/>
              </w:rPr>
              <w:t>na área de intervenção das ARU dos PEDU e PARU aprovados (ver anexo B</w:t>
            </w:r>
            <w:r w:rsidR="0024204A" w:rsidRPr="00304191">
              <w:rPr>
                <w:rFonts w:asciiTheme="majorHAnsi" w:hAnsiTheme="majorHAnsi"/>
                <w:b/>
                <w:sz w:val="16"/>
                <w:szCs w:val="16"/>
              </w:rPr>
              <w:t>;</w:t>
            </w:r>
            <w:r w:rsidRPr="00304191">
              <w:rPr>
                <w:rFonts w:asciiTheme="majorHAnsi" w:hAnsiTheme="majorHAnsi"/>
                <w:b/>
                <w:sz w:val="16"/>
                <w:szCs w:val="16"/>
              </w:rPr>
              <w:t xml:space="preserve"> critério de localização geográfica)</w:t>
            </w:r>
          </w:p>
        </w:tc>
        <w:tc>
          <w:tcPr>
            <w:tcW w:w="580" w:type="pct"/>
            <w:shd w:val="clear" w:color="auto" w:fill="DBDBDB" w:themeFill="accent3" w:themeFillTint="66"/>
            <w:vAlign w:val="center"/>
          </w:tcPr>
          <w:p w14:paraId="7ECAA941" w14:textId="20687BC9" w:rsidR="00054221" w:rsidRPr="00304191" w:rsidRDefault="00054221" w:rsidP="00054221">
            <w:pPr>
              <w:spacing w:before="60" w:after="60"/>
              <w:jc w:val="center"/>
              <w:rPr>
                <w:rFonts w:asciiTheme="majorHAnsi" w:hAnsiTheme="majorHAnsi"/>
                <w:sz w:val="16"/>
                <w:szCs w:val="16"/>
                <w:highlight w:val="yellow"/>
              </w:rPr>
            </w:pPr>
            <w:r w:rsidRPr="00304191">
              <w:rPr>
                <w:rFonts w:asciiTheme="majorHAnsi" w:hAnsiTheme="majorHAnsi"/>
                <w:b/>
                <w:sz w:val="16"/>
                <w:szCs w:val="16"/>
              </w:rPr>
              <w:t>15%</w:t>
            </w:r>
          </w:p>
        </w:tc>
      </w:tr>
      <w:tr w:rsidR="00054221" w:rsidRPr="00304191" w14:paraId="13A290CC" w14:textId="145292B6" w:rsidTr="00D1490C">
        <w:trPr>
          <w:trHeight w:val="510"/>
        </w:trPr>
        <w:tc>
          <w:tcPr>
            <w:tcW w:w="4420" w:type="pct"/>
            <w:vAlign w:val="center"/>
          </w:tcPr>
          <w:p w14:paraId="2E11E1DB" w14:textId="77777777" w:rsidR="00054221" w:rsidRPr="00304191" w:rsidRDefault="00054221" w:rsidP="00054221">
            <w:pPr>
              <w:tabs>
                <w:tab w:val="left" w:pos="140"/>
              </w:tabs>
              <w:spacing w:before="60" w:after="60" w:line="240" w:lineRule="auto"/>
              <w:contextualSpacing/>
              <w:rPr>
                <w:rFonts w:asciiTheme="majorHAnsi" w:hAnsiTheme="majorHAnsi"/>
                <w:b/>
                <w:sz w:val="16"/>
                <w:szCs w:val="16"/>
              </w:rPr>
            </w:pPr>
            <w:r w:rsidRPr="00304191">
              <w:rPr>
                <w:rFonts w:asciiTheme="majorHAnsi" w:hAnsiTheme="majorHAnsi"/>
                <w:b/>
                <w:sz w:val="16"/>
                <w:szCs w:val="16"/>
              </w:rPr>
              <w:t>PONTUAÇÃO</w:t>
            </w:r>
          </w:p>
          <w:p w14:paraId="7F1254D7" w14:textId="77777777" w:rsidR="00054221" w:rsidRPr="00304191" w:rsidRDefault="00054221" w:rsidP="00054221">
            <w:pPr>
              <w:tabs>
                <w:tab w:val="left" w:pos="140"/>
              </w:tabs>
              <w:spacing w:before="60" w:after="60" w:line="240" w:lineRule="auto"/>
              <w:contextualSpacing/>
              <w:rPr>
                <w:rFonts w:asciiTheme="majorHAnsi" w:hAnsiTheme="majorHAnsi"/>
                <w:b/>
                <w:sz w:val="16"/>
                <w:szCs w:val="16"/>
              </w:rPr>
            </w:pPr>
          </w:p>
          <w:p w14:paraId="7D4DBB7B" w14:textId="77777777" w:rsidR="00054221" w:rsidRPr="00304191" w:rsidRDefault="00054221" w:rsidP="00054221">
            <w:pPr>
              <w:tabs>
                <w:tab w:val="left" w:pos="140"/>
              </w:tabs>
              <w:spacing w:before="60" w:after="60" w:line="240" w:lineRule="auto"/>
              <w:rPr>
                <w:rFonts w:asciiTheme="majorHAnsi" w:hAnsiTheme="majorHAnsi"/>
                <w:b/>
                <w:sz w:val="16"/>
                <w:szCs w:val="16"/>
              </w:rPr>
            </w:pPr>
            <w:r w:rsidRPr="00304191">
              <w:rPr>
                <w:rFonts w:asciiTheme="majorHAnsi" w:hAnsiTheme="majorHAnsi"/>
                <w:b/>
                <w:sz w:val="16"/>
                <w:szCs w:val="16"/>
              </w:rPr>
              <w:t>5. Elevado</w:t>
            </w:r>
          </w:p>
          <w:p w14:paraId="2A1E55CC" w14:textId="77777777" w:rsidR="00054221" w:rsidRPr="00304191" w:rsidRDefault="00054221" w:rsidP="00054221">
            <w:pPr>
              <w:tabs>
                <w:tab w:val="left" w:pos="140"/>
              </w:tabs>
              <w:spacing w:before="60" w:after="60" w:line="240" w:lineRule="auto"/>
              <w:rPr>
                <w:rFonts w:asciiTheme="majorHAnsi" w:hAnsiTheme="majorHAnsi"/>
                <w:sz w:val="16"/>
                <w:szCs w:val="16"/>
              </w:rPr>
            </w:pPr>
            <w:r w:rsidRPr="00304191">
              <w:rPr>
                <w:rFonts w:asciiTheme="majorHAnsi" w:hAnsiTheme="majorHAnsi"/>
                <w:sz w:val="16"/>
                <w:szCs w:val="16"/>
              </w:rPr>
              <w:t xml:space="preserve">Declara e fundamenta/demonstra a integração </w:t>
            </w:r>
          </w:p>
          <w:p w14:paraId="68CE2D2D" w14:textId="77777777" w:rsidR="00054221" w:rsidRPr="00720D58" w:rsidRDefault="00054221" w:rsidP="00054221">
            <w:pPr>
              <w:tabs>
                <w:tab w:val="left" w:pos="140"/>
              </w:tabs>
              <w:spacing w:before="60" w:after="60" w:line="240" w:lineRule="auto"/>
              <w:contextualSpacing/>
              <w:jc w:val="both"/>
              <w:rPr>
                <w:rFonts w:asciiTheme="majorHAnsi" w:hAnsiTheme="majorHAnsi"/>
                <w:b/>
                <w:sz w:val="16"/>
                <w:szCs w:val="16"/>
              </w:rPr>
            </w:pPr>
            <w:r w:rsidRPr="00720D58">
              <w:rPr>
                <w:rFonts w:asciiTheme="majorHAnsi" w:hAnsiTheme="majorHAnsi"/>
                <w:b/>
                <w:sz w:val="16"/>
                <w:szCs w:val="16"/>
              </w:rPr>
              <w:t>3. Médio</w:t>
            </w:r>
          </w:p>
          <w:p w14:paraId="48A80EC8" w14:textId="7B1CDA3F" w:rsidR="00054221" w:rsidRPr="003E7961" w:rsidRDefault="00EA0E70" w:rsidP="00054221">
            <w:pPr>
              <w:tabs>
                <w:tab w:val="left" w:pos="140"/>
              </w:tabs>
              <w:spacing w:before="60" w:after="60" w:line="240" w:lineRule="auto"/>
              <w:contextualSpacing/>
              <w:jc w:val="both"/>
              <w:rPr>
                <w:rFonts w:asciiTheme="majorHAnsi" w:hAnsiTheme="majorHAnsi"/>
                <w:sz w:val="16"/>
                <w:szCs w:val="16"/>
              </w:rPr>
            </w:pPr>
            <w:r w:rsidRPr="003E7961">
              <w:rPr>
                <w:rFonts w:asciiTheme="majorHAnsi" w:hAnsiTheme="majorHAnsi"/>
                <w:sz w:val="16"/>
                <w:szCs w:val="16"/>
              </w:rPr>
              <w:t xml:space="preserve">Local do Investimento fora das ARU, PEDU e PARU aprovados, mas é demonstrado que a operação origina </w:t>
            </w:r>
            <w:r w:rsidR="0024204A" w:rsidRPr="003E7961">
              <w:rPr>
                <w:rFonts w:asciiTheme="majorHAnsi" w:hAnsiTheme="majorHAnsi"/>
                <w:sz w:val="16"/>
                <w:szCs w:val="16"/>
              </w:rPr>
              <w:t xml:space="preserve">o desenvolvimento da </w:t>
            </w:r>
            <w:r w:rsidRPr="003E7961">
              <w:rPr>
                <w:rFonts w:asciiTheme="majorHAnsi" w:hAnsiTheme="majorHAnsi"/>
                <w:sz w:val="16"/>
                <w:szCs w:val="16"/>
              </w:rPr>
              <w:t>atividade económica nessas áreas</w:t>
            </w:r>
            <w:r w:rsidR="0024204A" w:rsidRPr="003E7961">
              <w:rPr>
                <w:rFonts w:asciiTheme="majorHAnsi" w:hAnsiTheme="majorHAnsi"/>
                <w:sz w:val="16"/>
                <w:szCs w:val="16"/>
              </w:rPr>
              <w:t xml:space="preserve"> geográficas</w:t>
            </w:r>
            <w:r w:rsidRPr="003E7961">
              <w:rPr>
                <w:rFonts w:asciiTheme="majorHAnsi" w:hAnsiTheme="majorHAnsi"/>
                <w:sz w:val="16"/>
                <w:szCs w:val="16"/>
              </w:rPr>
              <w:t>.</w:t>
            </w:r>
          </w:p>
          <w:p w14:paraId="724BFD06" w14:textId="77777777" w:rsidR="00054221" w:rsidRPr="00720D58" w:rsidRDefault="00054221" w:rsidP="00054221">
            <w:pPr>
              <w:tabs>
                <w:tab w:val="left" w:pos="140"/>
              </w:tabs>
              <w:spacing w:before="60" w:after="60" w:line="240" w:lineRule="auto"/>
              <w:contextualSpacing/>
              <w:jc w:val="both"/>
              <w:rPr>
                <w:rFonts w:asciiTheme="majorHAnsi" w:hAnsiTheme="majorHAnsi"/>
                <w:b/>
                <w:sz w:val="16"/>
                <w:szCs w:val="16"/>
              </w:rPr>
            </w:pPr>
            <w:r w:rsidRPr="003E7961">
              <w:rPr>
                <w:rFonts w:asciiTheme="majorHAnsi" w:hAnsiTheme="majorHAnsi"/>
                <w:b/>
                <w:sz w:val="16"/>
                <w:szCs w:val="16"/>
              </w:rPr>
              <w:t>1. Reduzido</w:t>
            </w:r>
          </w:p>
          <w:p w14:paraId="5D5905B1" w14:textId="6836BE5F" w:rsidR="00054221" w:rsidRPr="00304191" w:rsidRDefault="00054221" w:rsidP="00054221">
            <w:pPr>
              <w:tabs>
                <w:tab w:val="left" w:pos="140"/>
              </w:tabs>
              <w:spacing w:before="60" w:after="60"/>
              <w:rPr>
                <w:rFonts w:asciiTheme="majorHAnsi" w:hAnsiTheme="majorHAnsi"/>
                <w:sz w:val="16"/>
                <w:szCs w:val="16"/>
              </w:rPr>
            </w:pPr>
            <w:r w:rsidRPr="00304191">
              <w:rPr>
                <w:rFonts w:asciiTheme="majorHAnsi" w:hAnsiTheme="majorHAnsi"/>
                <w:sz w:val="16"/>
                <w:szCs w:val="16"/>
              </w:rPr>
              <w:t>Não é disponibilizada qualquer informação que permita avaliar o subcritério</w:t>
            </w:r>
          </w:p>
        </w:tc>
        <w:tc>
          <w:tcPr>
            <w:tcW w:w="580" w:type="pct"/>
            <w:vAlign w:val="center"/>
          </w:tcPr>
          <w:p w14:paraId="3ED31EA4" w14:textId="77777777" w:rsidR="00054221" w:rsidRPr="00304191" w:rsidRDefault="00054221" w:rsidP="00054221">
            <w:pPr>
              <w:spacing w:before="60" w:after="60"/>
              <w:jc w:val="center"/>
              <w:rPr>
                <w:rFonts w:asciiTheme="majorHAnsi" w:hAnsiTheme="majorHAnsi"/>
                <w:sz w:val="16"/>
                <w:szCs w:val="16"/>
                <w:highlight w:val="yellow"/>
              </w:rPr>
            </w:pPr>
          </w:p>
        </w:tc>
      </w:tr>
    </w:tbl>
    <w:p w14:paraId="5E99AF0F" w14:textId="77777777" w:rsidR="00440A78" w:rsidRPr="00304191" w:rsidRDefault="00440A78" w:rsidP="00440A78">
      <w:pPr>
        <w:pStyle w:val="Cabealho1"/>
        <w:numPr>
          <w:ilvl w:val="0"/>
          <w:numId w:val="0"/>
        </w:numPr>
        <w:ind w:left="432" w:hanging="432"/>
        <w:rPr>
          <w:rFonts w:asciiTheme="majorHAnsi" w:hAnsiTheme="majorHAnsi" w:cs="Lucida Sans Unicode"/>
          <w:sz w:val="16"/>
          <w:szCs w:val="16"/>
          <w:lang w:val="pt-PT"/>
        </w:rPr>
      </w:pPr>
    </w:p>
    <w:p w14:paraId="16F3C20F" w14:textId="77777777" w:rsidR="00440A78" w:rsidRPr="00304191" w:rsidRDefault="00440A78" w:rsidP="00E50743">
      <w:pPr>
        <w:spacing w:after="0" w:line="360" w:lineRule="auto"/>
        <w:jc w:val="both"/>
        <w:rPr>
          <w:rFonts w:asciiTheme="majorHAnsi" w:hAnsiTheme="majorHAnsi"/>
        </w:rPr>
      </w:pPr>
    </w:p>
    <w:p w14:paraId="72594E90" w14:textId="5ABC41AA" w:rsidR="00EA7184" w:rsidRPr="00304191" w:rsidRDefault="00EA7184" w:rsidP="00714176">
      <w:pPr>
        <w:pStyle w:val="Default"/>
        <w:jc w:val="both"/>
        <w:rPr>
          <w:rFonts w:asciiTheme="majorHAnsi" w:hAnsiTheme="majorHAnsi"/>
          <w:color w:val="auto"/>
          <w:sz w:val="22"/>
          <w:szCs w:val="22"/>
        </w:rPr>
      </w:pPr>
      <w:r w:rsidRPr="00304191">
        <w:rPr>
          <w:rFonts w:asciiTheme="majorHAnsi" w:hAnsiTheme="majorHAnsi"/>
          <w:color w:val="auto"/>
          <w:sz w:val="22"/>
          <w:szCs w:val="22"/>
        </w:rPr>
        <w:br w:type="page"/>
      </w:r>
    </w:p>
    <w:p w14:paraId="64166DC2" w14:textId="262BB0BC" w:rsidR="00EA7184" w:rsidRDefault="00DF7816" w:rsidP="00EA7184">
      <w:pPr>
        <w:jc w:val="center"/>
        <w:rPr>
          <w:b/>
        </w:rPr>
      </w:pPr>
      <w:r>
        <w:rPr>
          <w:b/>
        </w:rPr>
        <w:lastRenderedPageBreak/>
        <w:t>ANEXO AO</w:t>
      </w:r>
      <w:r w:rsidR="00EA7184">
        <w:rPr>
          <w:b/>
        </w:rPr>
        <w:t xml:space="preserve"> </w:t>
      </w:r>
      <w:r w:rsidR="00EA7184" w:rsidRPr="00826FF0">
        <w:rPr>
          <w:b/>
        </w:rPr>
        <w:t>REFERENCIAL DE ANÁLISE DE MÉRITO DOS PROJETOS - SI2E</w:t>
      </w:r>
    </w:p>
    <w:p w14:paraId="4B7D8BB0" w14:textId="77777777" w:rsidR="00EA7184" w:rsidRDefault="00EA7184" w:rsidP="00EA7184">
      <w:pPr>
        <w:jc w:val="center"/>
        <w:rPr>
          <w:b/>
        </w:rPr>
      </w:pPr>
    </w:p>
    <w:p w14:paraId="2A64B21C" w14:textId="77777777" w:rsidR="00EA7184" w:rsidRPr="00AB326B" w:rsidRDefault="00EA7184" w:rsidP="00EA7184">
      <w:pPr>
        <w:jc w:val="center"/>
        <w:rPr>
          <w:b/>
        </w:rPr>
      </w:pPr>
      <w:r>
        <w:rPr>
          <w:b/>
        </w:rPr>
        <w:t xml:space="preserve">METODOLOGIA </w:t>
      </w:r>
      <w:r w:rsidRPr="00AB326B">
        <w:rPr>
          <w:b/>
        </w:rPr>
        <w:t xml:space="preserve">DE AVALIAÇÃO DO ENQUADRAMENTO </w:t>
      </w:r>
      <w:r>
        <w:rPr>
          <w:b/>
        </w:rPr>
        <w:t>NA</w:t>
      </w:r>
      <w:r w:rsidRPr="00AB326B">
        <w:rPr>
          <w:b/>
        </w:rPr>
        <w:t xml:space="preserve"> </w:t>
      </w:r>
      <w:r w:rsidRPr="004F7199">
        <w:rPr>
          <w:b/>
        </w:rPr>
        <w:t>ESTRATÉGIA DE ESPECIALIZAÇÃO INTELI</w:t>
      </w:r>
      <w:r>
        <w:rPr>
          <w:b/>
        </w:rPr>
        <w:t>GENTE DA REGIÃO DO NORTE (RIS3)</w:t>
      </w:r>
    </w:p>
    <w:p w14:paraId="7411A779" w14:textId="77777777" w:rsidR="00EA7184" w:rsidRDefault="00EA7184" w:rsidP="00EA7184">
      <w:pPr>
        <w:jc w:val="both"/>
      </w:pPr>
    </w:p>
    <w:p w14:paraId="6452BBD9" w14:textId="77777777" w:rsidR="00EA7184" w:rsidRDefault="00EA7184" w:rsidP="00EA7184">
      <w:pPr>
        <w:jc w:val="both"/>
      </w:pPr>
      <w:r>
        <w:t xml:space="preserve">Neste subcritério, o projeto é avaliado de acordo com a tabela abaixo, que considera o seu enquadramento num domínio prioritário da </w:t>
      </w:r>
      <w:r w:rsidRPr="000F4C75">
        <w:t>RIS3</w:t>
      </w:r>
      <w:r>
        <w:t xml:space="preserve">, em função do respetivo racional, de acordo com a explicitação do mesmo no documento </w:t>
      </w:r>
      <w:r w:rsidRPr="000C422C">
        <w:t>“</w:t>
      </w:r>
      <w:hyperlink r:id="rId9" w:history="1">
        <w:r w:rsidRPr="000C422C">
          <w:rPr>
            <w:rStyle w:val="Hiperligao"/>
          </w:rPr>
          <w:t>Norte 2020 Estratégia Regional de Especialização Inteligente</w:t>
        </w:r>
      </w:hyperlink>
      <w:r w:rsidRPr="000C422C">
        <w:t>”</w:t>
      </w:r>
      <w:r>
        <w:t xml:space="preserve"> e </w:t>
      </w:r>
      <w:r w:rsidRPr="00826FF0">
        <w:t>sintetizado no Anexo H ao Aviso “Domínios Prioritários da Estratégia Regional de Especialização Inteligente RIS 3 – Norte (</w:t>
      </w:r>
      <w:proofErr w:type="gramStart"/>
      <w:r w:rsidRPr="00826FF0">
        <w:t>Resumo)</w:t>
      </w:r>
      <w:proofErr w:type="gramEnd"/>
      <w:r w:rsidRPr="00826FF0">
        <w:t>”</w:t>
      </w:r>
      <w:r>
        <w:t>, havendo lugar a majoração de 1 ponto em função da sua inserção em Estratégias de Eficiência Coletiva PROVERE 2014-2020. Pode-se assim obter as seguintes valorações: Muito elevado – 5 pontos; Elevado – 4 pontos; Médio – 3 pontos; Reduzido – 2 pontos; Muito Reduzido – 1 ponto.</w:t>
      </w:r>
    </w:p>
    <w:p w14:paraId="54FD6D71" w14:textId="77777777" w:rsidR="00EA7184" w:rsidRDefault="00EA7184" w:rsidP="00EA7184">
      <w:pPr>
        <w:jc w:val="both"/>
      </w:pPr>
    </w:p>
    <w:tbl>
      <w:tblPr>
        <w:tblStyle w:val="Tabelacomgrelha"/>
        <w:tblW w:w="8500" w:type="dxa"/>
        <w:tblLayout w:type="fixed"/>
        <w:tblLook w:val="04A0" w:firstRow="1" w:lastRow="0" w:firstColumn="1" w:lastColumn="0" w:noHBand="0" w:noVBand="1"/>
      </w:tblPr>
      <w:tblGrid>
        <w:gridCol w:w="1129"/>
        <w:gridCol w:w="3969"/>
        <w:gridCol w:w="1037"/>
        <w:gridCol w:w="2365"/>
      </w:tblGrid>
      <w:tr w:rsidR="00EA7184" w:rsidRPr="00E9242F" w14:paraId="1345A094" w14:textId="77777777" w:rsidTr="008D13D2">
        <w:tc>
          <w:tcPr>
            <w:tcW w:w="5098" w:type="dxa"/>
            <w:gridSpan w:val="2"/>
            <w:vAlign w:val="center"/>
          </w:tcPr>
          <w:p w14:paraId="195C5A53" w14:textId="77777777" w:rsidR="00EA7184" w:rsidRPr="00E9242F" w:rsidRDefault="00EA7184" w:rsidP="00C27084">
            <w:pPr>
              <w:jc w:val="center"/>
              <w:rPr>
                <w:sz w:val="18"/>
                <w:szCs w:val="18"/>
              </w:rPr>
            </w:pPr>
            <w:r w:rsidRPr="00E9242F">
              <w:rPr>
                <w:sz w:val="18"/>
                <w:szCs w:val="18"/>
              </w:rPr>
              <w:t xml:space="preserve">Enquadramento </w:t>
            </w:r>
            <w:r>
              <w:rPr>
                <w:sz w:val="18"/>
                <w:szCs w:val="18"/>
              </w:rPr>
              <w:t>num Domínio Prioritário da RIS3</w:t>
            </w:r>
          </w:p>
        </w:tc>
        <w:tc>
          <w:tcPr>
            <w:tcW w:w="1037" w:type="dxa"/>
            <w:vAlign w:val="center"/>
          </w:tcPr>
          <w:p w14:paraId="0701E691" w14:textId="77777777" w:rsidR="00EA7184" w:rsidRPr="00E9242F" w:rsidRDefault="00EA7184" w:rsidP="00C27084">
            <w:pPr>
              <w:jc w:val="center"/>
              <w:rPr>
                <w:sz w:val="18"/>
                <w:szCs w:val="18"/>
              </w:rPr>
            </w:pPr>
            <w:r w:rsidRPr="00E9242F">
              <w:rPr>
                <w:sz w:val="18"/>
                <w:szCs w:val="18"/>
              </w:rPr>
              <w:t>Valoração</w:t>
            </w:r>
          </w:p>
        </w:tc>
        <w:tc>
          <w:tcPr>
            <w:tcW w:w="2365" w:type="dxa"/>
            <w:vAlign w:val="center"/>
          </w:tcPr>
          <w:p w14:paraId="6EF6F5EE" w14:textId="77777777" w:rsidR="00EA7184" w:rsidRPr="00E9242F" w:rsidRDefault="00EA7184" w:rsidP="00C27084">
            <w:pPr>
              <w:jc w:val="center"/>
              <w:rPr>
                <w:sz w:val="18"/>
                <w:szCs w:val="18"/>
              </w:rPr>
            </w:pPr>
            <w:r w:rsidRPr="00E9242F">
              <w:rPr>
                <w:sz w:val="18"/>
                <w:szCs w:val="18"/>
              </w:rPr>
              <w:t>Majoração por inserção em Estratégias de Eficiência Coletiva PROVERE 2014-2020</w:t>
            </w:r>
          </w:p>
        </w:tc>
      </w:tr>
      <w:tr w:rsidR="00EA7184" w:rsidRPr="00E9242F" w14:paraId="3E87B663" w14:textId="77777777" w:rsidTr="008D13D2">
        <w:tc>
          <w:tcPr>
            <w:tcW w:w="1129" w:type="dxa"/>
            <w:vMerge w:val="restart"/>
            <w:vAlign w:val="center"/>
          </w:tcPr>
          <w:p w14:paraId="712DFDA4" w14:textId="77777777" w:rsidR="00EA7184" w:rsidRPr="00E9242F" w:rsidRDefault="00EA7184" w:rsidP="00C27084">
            <w:pPr>
              <w:jc w:val="center"/>
              <w:rPr>
                <w:sz w:val="18"/>
                <w:szCs w:val="18"/>
              </w:rPr>
            </w:pPr>
            <w:r>
              <w:rPr>
                <w:sz w:val="18"/>
                <w:szCs w:val="18"/>
              </w:rPr>
              <w:t>Nuclear</w:t>
            </w:r>
          </w:p>
        </w:tc>
        <w:tc>
          <w:tcPr>
            <w:tcW w:w="3969" w:type="dxa"/>
          </w:tcPr>
          <w:p w14:paraId="0C687F68" w14:textId="77777777" w:rsidR="00EA7184" w:rsidRPr="00E9242F" w:rsidRDefault="00EA7184" w:rsidP="00C27084">
            <w:pPr>
              <w:jc w:val="both"/>
              <w:rPr>
                <w:sz w:val="18"/>
                <w:szCs w:val="18"/>
              </w:rPr>
            </w:pPr>
            <w:r w:rsidRPr="00E9242F">
              <w:rPr>
                <w:sz w:val="18"/>
                <w:szCs w:val="18"/>
              </w:rPr>
              <w:t>Cultura, criação e moda</w:t>
            </w:r>
          </w:p>
        </w:tc>
        <w:tc>
          <w:tcPr>
            <w:tcW w:w="1037" w:type="dxa"/>
            <w:vAlign w:val="center"/>
          </w:tcPr>
          <w:p w14:paraId="1FEC71F4" w14:textId="77777777" w:rsidR="00EA7184" w:rsidRPr="00E9242F" w:rsidRDefault="00EA7184" w:rsidP="00C27084">
            <w:pPr>
              <w:jc w:val="center"/>
              <w:rPr>
                <w:sz w:val="18"/>
                <w:szCs w:val="18"/>
              </w:rPr>
            </w:pPr>
            <w:r w:rsidRPr="00E9242F">
              <w:rPr>
                <w:sz w:val="18"/>
                <w:szCs w:val="18"/>
              </w:rPr>
              <w:t>4</w:t>
            </w:r>
          </w:p>
        </w:tc>
        <w:tc>
          <w:tcPr>
            <w:tcW w:w="2365" w:type="dxa"/>
            <w:vMerge w:val="restart"/>
            <w:vAlign w:val="center"/>
          </w:tcPr>
          <w:p w14:paraId="4CDC67D2" w14:textId="77777777" w:rsidR="00EA7184" w:rsidRPr="00E9242F" w:rsidRDefault="00EA7184" w:rsidP="00C27084">
            <w:pPr>
              <w:jc w:val="center"/>
              <w:rPr>
                <w:sz w:val="18"/>
                <w:szCs w:val="18"/>
              </w:rPr>
            </w:pPr>
            <w:r w:rsidRPr="00E9242F">
              <w:rPr>
                <w:sz w:val="18"/>
                <w:szCs w:val="18"/>
              </w:rPr>
              <w:t>+1</w:t>
            </w:r>
          </w:p>
        </w:tc>
      </w:tr>
      <w:tr w:rsidR="00EA7184" w:rsidRPr="00E9242F" w14:paraId="57AB2CDE" w14:textId="77777777" w:rsidTr="008D13D2">
        <w:tc>
          <w:tcPr>
            <w:tcW w:w="1129" w:type="dxa"/>
            <w:vMerge/>
            <w:vAlign w:val="center"/>
          </w:tcPr>
          <w:p w14:paraId="776CB84C" w14:textId="77777777" w:rsidR="00EA7184" w:rsidRPr="00E9242F" w:rsidRDefault="00EA7184" w:rsidP="00C27084">
            <w:pPr>
              <w:jc w:val="center"/>
              <w:rPr>
                <w:sz w:val="18"/>
                <w:szCs w:val="18"/>
              </w:rPr>
            </w:pPr>
          </w:p>
        </w:tc>
        <w:tc>
          <w:tcPr>
            <w:tcW w:w="3969" w:type="dxa"/>
          </w:tcPr>
          <w:p w14:paraId="20E72EA0" w14:textId="77777777" w:rsidR="00EA7184" w:rsidRPr="00E9242F" w:rsidRDefault="00EA7184" w:rsidP="00C27084">
            <w:pPr>
              <w:jc w:val="both"/>
              <w:rPr>
                <w:sz w:val="18"/>
                <w:szCs w:val="18"/>
              </w:rPr>
            </w:pPr>
            <w:r w:rsidRPr="00E9242F">
              <w:rPr>
                <w:sz w:val="18"/>
                <w:szCs w:val="18"/>
              </w:rPr>
              <w:t>Sistemas avançados de produção</w:t>
            </w:r>
          </w:p>
        </w:tc>
        <w:tc>
          <w:tcPr>
            <w:tcW w:w="1037" w:type="dxa"/>
            <w:vAlign w:val="center"/>
          </w:tcPr>
          <w:p w14:paraId="5FF48312" w14:textId="77777777" w:rsidR="00EA7184" w:rsidRPr="00E9242F" w:rsidRDefault="00EA7184" w:rsidP="00C27084">
            <w:pPr>
              <w:jc w:val="center"/>
              <w:rPr>
                <w:sz w:val="18"/>
                <w:szCs w:val="18"/>
              </w:rPr>
            </w:pPr>
            <w:r w:rsidRPr="00E9242F">
              <w:rPr>
                <w:sz w:val="18"/>
                <w:szCs w:val="18"/>
              </w:rPr>
              <w:t>4</w:t>
            </w:r>
          </w:p>
        </w:tc>
        <w:tc>
          <w:tcPr>
            <w:tcW w:w="2365" w:type="dxa"/>
            <w:vMerge/>
            <w:vAlign w:val="center"/>
          </w:tcPr>
          <w:p w14:paraId="4255264D" w14:textId="77777777" w:rsidR="00EA7184" w:rsidRPr="00E9242F" w:rsidRDefault="00EA7184" w:rsidP="00C27084">
            <w:pPr>
              <w:jc w:val="center"/>
              <w:rPr>
                <w:sz w:val="18"/>
                <w:szCs w:val="18"/>
              </w:rPr>
            </w:pPr>
          </w:p>
        </w:tc>
      </w:tr>
      <w:tr w:rsidR="00EA7184" w:rsidRPr="00E9242F" w14:paraId="407092BE" w14:textId="77777777" w:rsidTr="008D13D2">
        <w:tc>
          <w:tcPr>
            <w:tcW w:w="1129" w:type="dxa"/>
            <w:vMerge/>
            <w:vAlign w:val="center"/>
          </w:tcPr>
          <w:p w14:paraId="5CE512C5" w14:textId="77777777" w:rsidR="00EA7184" w:rsidRPr="00E9242F" w:rsidRDefault="00EA7184" w:rsidP="00C27084">
            <w:pPr>
              <w:jc w:val="center"/>
              <w:rPr>
                <w:sz w:val="18"/>
                <w:szCs w:val="18"/>
              </w:rPr>
            </w:pPr>
          </w:p>
        </w:tc>
        <w:tc>
          <w:tcPr>
            <w:tcW w:w="3969" w:type="dxa"/>
          </w:tcPr>
          <w:p w14:paraId="5B0DEC67" w14:textId="77777777" w:rsidR="00EA7184" w:rsidRPr="00E9242F" w:rsidRDefault="00EA7184" w:rsidP="00C27084">
            <w:pPr>
              <w:jc w:val="both"/>
              <w:rPr>
                <w:sz w:val="18"/>
                <w:szCs w:val="18"/>
              </w:rPr>
            </w:pPr>
            <w:r w:rsidRPr="00E9242F">
              <w:rPr>
                <w:sz w:val="18"/>
                <w:szCs w:val="18"/>
              </w:rPr>
              <w:t>Sistemas agroambientais e alimentação</w:t>
            </w:r>
          </w:p>
        </w:tc>
        <w:tc>
          <w:tcPr>
            <w:tcW w:w="1037" w:type="dxa"/>
            <w:vAlign w:val="center"/>
          </w:tcPr>
          <w:p w14:paraId="40330748" w14:textId="77777777" w:rsidR="00EA7184" w:rsidRPr="00E9242F" w:rsidRDefault="00EA7184" w:rsidP="00C27084">
            <w:pPr>
              <w:jc w:val="center"/>
              <w:rPr>
                <w:sz w:val="18"/>
                <w:szCs w:val="18"/>
              </w:rPr>
            </w:pPr>
            <w:r w:rsidRPr="00E9242F">
              <w:rPr>
                <w:sz w:val="18"/>
                <w:szCs w:val="18"/>
              </w:rPr>
              <w:t>4</w:t>
            </w:r>
          </w:p>
        </w:tc>
        <w:tc>
          <w:tcPr>
            <w:tcW w:w="2365" w:type="dxa"/>
            <w:vMerge/>
            <w:vAlign w:val="center"/>
          </w:tcPr>
          <w:p w14:paraId="00AB2329" w14:textId="77777777" w:rsidR="00EA7184" w:rsidRPr="00E9242F" w:rsidRDefault="00EA7184" w:rsidP="00C27084">
            <w:pPr>
              <w:jc w:val="center"/>
              <w:rPr>
                <w:sz w:val="18"/>
                <w:szCs w:val="18"/>
              </w:rPr>
            </w:pPr>
          </w:p>
        </w:tc>
      </w:tr>
      <w:tr w:rsidR="00EA7184" w:rsidRPr="00E9242F" w14:paraId="730225C4" w14:textId="77777777" w:rsidTr="008D13D2">
        <w:tc>
          <w:tcPr>
            <w:tcW w:w="1129" w:type="dxa"/>
            <w:vMerge/>
            <w:vAlign w:val="center"/>
          </w:tcPr>
          <w:p w14:paraId="39BA5B5E" w14:textId="77777777" w:rsidR="00EA7184" w:rsidRPr="00E9242F" w:rsidRDefault="00EA7184" w:rsidP="00C27084">
            <w:pPr>
              <w:jc w:val="center"/>
              <w:rPr>
                <w:sz w:val="18"/>
                <w:szCs w:val="18"/>
              </w:rPr>
            </w:pPr>
          </w:p>
        </w:tc>
        <w:tc>
          <w:tcPr>
            <w:tcW w:w="3969" w:type="dxa"/>
          </w:tcPr>
          <w:p w14:paraId="3D4FEA02" w14:textId="77777777" w:rsidR="00EA7184" w:rsidRPr="00E9242F" w:rsidRDefault="00EA7184" w:rsidP="00C27084">
            <w:pPr>
              <w:jc w:val="both"/>
              <w:rPr>
                <w:sz w:val="18"/>
                <w:szCs w:val="18"/>
              </w:rPr>
            </w:pPr>
            <w:r w:rsidRPr="00E9242F">
              <w:rPr>
                <w:sz w:val="18"/>
                <w:szCs w:val="18"/>
              </w:rPr>
              <w:t>Indústrias da mobilidade e ambiente</w:t>
            </w:r>
          </w:p>
        </w:tc>
        <w:tc>
          <w:tcPr>
            <w:tcW w:w="1037" w:type="dxa"/>
            <w:vAlign w:val="center"/>
          </w:tcPr>
          <w:p w14:paraId="3DD125CB" w14:textId="77777777" w:rsidR="00EA7184" w:rsidRPr="00E9242F" w:rsidRDefault="00EA7184" w:rsidP="00C27084">
            <w:pPr>
              <w:jc w:val="center"/>
              <w:rPr>
                <w:sz w:val="18"/>
                <w:szCs w:val="18"/>
              </w:rPr>
            </w:pPr>
            <w:r w:rsidRPr="00E9242F">
              <w:rPr>
                <w:sz w:val="18"/>
                <w:szCs w:val="18"/>
              </w:rPr>
              <w:t>4</w:t>
            </w:r>
          </w:p>
        </w:tc>
        <w:tc>
          <w:tcPr>
            <w:tcW w:w="2365" w:type="dxa"/>
            <w:vMerge/>
            <w:vAlign w:val="center"/>
          </w:tcPr>
          <w:p w14:paraId="1BA3B923" w14:textId="77777777" w:rsidR="00EA7184" w:rsidRPr="00E9242F" w:rsidRDefault="00EA7184" w:rsidP="00C27084">
            <w:pPr>
              <w:jc w:val="center"/>
              <w:rPr>
                <w:sz w:val="18"/>
                <w:szCs w:val="18"/>
              </w:rPr>
            </w:pPr>
          </w:p>
        </w:tc>
      </w:tr>
      <w:tr w:rsidR="00EA7184" w:rsidRPr="00E9242F" w14:paraId="2325925A" w14:textId="77777777" w:rsidTr="008D13D2">
        <w:tc>
          <w:tcPr>
            <w:tcW w:w="1129" w:type="dxa"/>
            <w:vMerge w:val="restart"/>
            <w:vAlign w:val="center"/>
          </w:tcPr>
          <w:p w14:paraId="346FB6EE" w14:textId="77777777" w:rsidR="00EA7184" w:rsidRPr="00E9242F" w:rsidRDefault="00EA7184" w:rsidP="00C27084">
            <w:pPr>
              <w:jc w:val="center"/>
              <w:rPr>
                <w:sz w:val="18"/>
                <w:szCs w:val="18"/>
              </w:rPr>
            </w:pPr>
            <w:r w:rsidRPr="00E9242F">
              <w:rPr>
                <w:sz w:val="18"/>
                <w:szCs w:val="18"/>
              </w:rPr>
              <w:t>Emergent</w:t>
            </w:r>
            <w:r>
              <w:rPr>
                <w:sz w:val="18"/>
                <w:szCs w:val="18"/>
              </w:rPr>
              <w:t>e</w:t>
            </w:r>
          </w:p>
        </w:tc>
        <w:tc>
          <w:tcPr>
            <w:tcW w:w="3969" w:type="dxa"/>
          </w:tcPr>
          <w:p w14:paraId="3CC9A380" w14:textId="77777777" w:rsidR="00EA7184" w:rsidRPr="00E9242F" w:rsidRDefault="00EA7184" w:rsidP="00C27084">
            <w:pPr>
              <w:jc w:val="both"/>
              <w:rPr>
                <w:sz w:val="18"/>
                <w:szCs w:val="18"/>
              </w:rPr>
            </w:pPr>
            <w:r w:rsidRPr="00E9242F">
              <w:rPr>
                <w:sz w:val="18"/>
                <w:szCs w:val="18"/>
              </w:rPr>
              <w:t>Ciências da vida e saúde</w:t>
            </w:r>
          </w:p>
        </w:tc>
        <w:tc>
          <w:tcPr>
            <w:tcW w:w="1037" w:type="dxa"/>
            <w:vAlign w:val="center"/>
          </w:tcPr>
          <w:p w14:paraId="1E923394" w14:textId="77777777" w:rsidR="00EA7184" w:rsidRPr="00E9242F" w:rsidRDefault="00EA7184" w:rsidP="00C27084">
            <w:pPr>
              <w:jc w:val="center"/>
              <w:rPr>
                <w:sz w:val="18"/>
                <w:szCs w:val="18"/>
              </w:rPr>
            </w:pPr>
            <w:r w:rsidRPr="00E9242F">
              <w:rPr>
                <w:sz w:val="18"/>
                <w:szCs w:val="18"/>
              </w:rPr>
              <w:t>3</w:t>
            </w:r>
          </w:p>
        </w:tc>
        <w:tc>
          <w:tcPr>
            <w:tcW w:w="2365" w:type="dxa"/>
            <w:vMerge/>
            <w:vAlign w:val="center"/>
          </w:tcPr>
          <w:p w14:paraId="69D17294" w14:textId="77777777" w:rsidR="00EA7184" w:rsidRPr="00E9242F" w:rsidRDefault="00EA7184" w:rsidP="00C27084">
            <w:pPr>
              <w:jc w:val="center"/>
              <w:rPr>
                <w:sz w:val="18"/>
                <w:szCs w:val="18"/>
              </w:rPr>
            </w:pPr>
          </w:p>
        </w:tc>
      </w:tr>
      <w:tr w:rsidR="00EA7184" w:rsidRPr="00E9242F" w14:paraId="6BEAFF65" w14:textId="77777777" w:rsidTr="008D13D2">
        <w:tc>
          <w:tcPr>
            <w:tcW w:w="1129" w:type="dxa"/>
            <w:vMerge/>
            <w:vAlign w:val="center"/>
          </w:tcPr>
          <w:p w14:paraId="736C4076" w14:textId="77777777" w:rsidR="00EA7184" w:rsidRPr="00E9242F" w:rsidRDefault="00EA7184" w:rsidP="00C27084">
            <w:pPr>
              <w:jc w:val="center"/>
              <w:rPr>
                <w:sz w:val="18"/>
                <w:szCs w:val="18"/>
              </w:rPr>
            </w:pPr>
          </w:p>
        </w:tc>
        <w:tc>
          <w:tcPr>
            <w:tcW w:w="3969" w:type="dxa"/>
          </w:tcPr>
          <w:p w14:paraId="1AF1F0CC" w14:textId="77777777" w:rsidR="00EA7184" w:rsidRPr="00E9242F" w:rsidRDefault="00EA7184" w:rsidP="00C27084">
            <w:pPr>
              <w:jc w:val="both"/>
              <w:rPr>
                <w:sz w:val="18"/>
                <w:szCs w:val="18"/>
              </w:rPr>
            </w:pPr>
            <w:r w:rsidRPr="00E9242F">
              <w:rPr>
                <w:sz w:val="18"/>
                <w:szCs w:val="18"/>
              </w:rPr>
              <w:t>Capital Simbólico, tecnologias e serviços do turismo</w:t>
            </w:r>
          </w:p>
        </w:tc>
        <w:tc>
          <w:tcPr>
            <w:tcW w:w="1037" w:type="dxa"/>
            <w:vAlign w:val="center"/>
          </w:tcPr>
          <w:p w14:paraId="4EAF7463" w14:textId="77777777" w:rsidR="00EA7184" w:rsidRPr="00E9242F" w:rsidRDefault="00EA7184" w:rsidP="00C27084">
            <w:pPr>
              <w:jc w:val="center"/>
              <w:rPr>
                <w:sz w:val="18"/>
                <w:szCs w:val="18"/>
              </w:rPr>
            </w:pPr>
            <w:r w:rsidRPr="00E9242F">
              <w:rPr>
                <w:sz w:val="18"/>
                <w:szCs w:val="18"/>
              </w:rPr>
              <w:t>3</w:t>
            </w:r>
          </w:p>
        </w:tc>
        <w:tc>
          <w:tcPr>
            <w:tcW w:w="2365" w:type="dxa"/>
            <w:vMerge/>
            <w:vAlign w:val="center"/>
          </w:tcPr>
          <w:p w14:paraId="3C10CF3C" w14:textId="77777777" w:rsidR="00EA7184" w:rsidRPr="00E9242F" w:rsidRDefault="00EA7184" w:rsidP="00C27084">
            <w:pPr>
              <w:jc w:val="center"/>
              <w:rPr>
                <w:sz w:val="18"/>
                <w:szCs w:val="18"/>
              </w:rPr>
            </w:pPr>
          </w:p>
        </w:tc>
      </w:tr>
      <w:tr w:rsidR="00EA7184" w:rsidRPr="00E9242F" w14:paraId="13A34DF2" w14:textId="77777777" w:rsidTr="008D13D2">
        <w:tc>
          <w:tcPr>
            <w:tcW w:w="1129" w:type="dxa"/>
            <w:vMerge w:val="restart"/>
            <w:vAlign w:val="center"/>
          </w:tcPr>
          <w:p w14:paraId="3154B449" w14:textId="77777777" w:rsidR="00EA7184" w:rsidRPr="00E9242F" w:rsidRDefault="00EA7184" w:rsidP="00C27084">
            <w:pPr>
              <w:jc w:val="center"/>
              <w:rPr>
                <w:sz w:val="18"/>
                <w:szCs w:val="18"/>
              </w:rPr>
            </w:pPr>
            <w:r w:rsidRPr="00E9242F">
              <w:rPr>
                <w:sz w:val="18"/>
                <w:szCs w:val="18"/>
              </w:rPr>
              <w:t>Wild-card</w:t>
            </w:r>
          </w:p>
        </w:tc>
        <w:tc>
          <w:tcPr>
            <w:tcW w:w="3969" w:type="dxa"/>
          </w:tcPr>
          <w:p w14:paraId="19953242" w14:textId="77777777" w:rsidR="00EA7184" w:rsidRPr="00E9242F" w:rsidRDefault="00EA7184" w:rsidP="00C27084">
            <w:pPr>
              <w:jc w:val="both"/>
              <w:rPr>
                <w:sz w:val="18"/>
                <w:szCs w:val="18"/>
              </w:rPr>
            </w:pPr>
            <w:r w:rsidRPr="00E9242F">
              <w:rPr>
                <w:sz w:val="18"/>
                <w:szCs w:val="18"/>
              </w:rPr>
              <w:t>Recursos do mar e economia</w:t>
            </w:r>
          </w:p>
        </w:tc>
        <w:tc>
          <w:tcPr>
            <w:tcW w:w="1037" w:type="dxa"/>
            <w:vAlign w:val="center"/>
          </w:tcPr>
          <w:p w14:paraId="0BB5CA5F" w14:textId="77777777" w:rsidR="00EA7184" w:rsidRPr="00E9242F" w:rsidRDefault="00EA7184" w:rsidP="00C27084">
            <w:pPr>
              <w:jc w:val="center"/>
              <w:rPr>
                <w:sz w:val="18"/>
                <w:szCs w:val="18"/>
              </w:rPr>
            </w:pPr>
            <w:r w:rsidRPr="00E9242F">
              <w:rPr>
                <w:sz w:val="18"/>
                <w:szCs w:val="18"/>
              </w:rPr>
              <w:t>2</w:t>
            </w:r>
          </w:p>
        </w:tc>
        <w:tc>
          <w:tcPr>
            <w:tcW w:w="2365" w:type="dxa"/>
            <w:vMerge/>
            <w:vAlign w:val="center"/>
          </w:tcPr>
          <w:p w14:paraId="5821616C" w14:textId="77777777" w:rsidR="00EA7184" w:rsidRPr="00E9242F" w:rsidRDefault="00EA7184" w:rsidP="00C27084">
            <w:pPr>
              <w:jc w:val="center"/>
              <w:rPr>
                <w:sz w:val="18"/>
                <w:szCs w:val="18"/>
              </w:rPr>
            </w:pPr>
          </w:p>
        </w:tc>
      </w:tr>
      <w:tr w:rsidR="00EA7184" w:rsidRPr="00E9242F" w14:paraId="75620D8D" w14:textId="77777777" w:rsidTr="008D13D2">
        <w:tc>
          <w:tcPr>
            <w:tcW w:w="1129" w:type="dxa"/>
            <w:vMerge/>
          </w:tcPr>
          <w:p w14:paraId="7AF1EAFE" w14:textId="77777777" w:rsidR="00EA7184" w:rsidRPr="00E9242F" w:rsidRDefault="00EA7184" w:rsidP="00C27084">
            <w:pPr>
              <w:jc w:val="both"/>
              <w:rPr>
                <w:sz w:val="18"/>
                <w:szCs w:val="18"/>
              </w:rPr>
            </w:pPr>
          </w:p>
        </w:tc>
        <w:tc>
          <w:tcPr>
            <w:tcW w:w="3969" w:type="dxa"/>
          </w:tcPr>
          <w:p w14:paraId="2DD10750" w14:textId="77777777" w:rsidR="00EA7184" w:rsidRPr="00E9242F" w:rsidRDefault="00EA7184" w:rsidP="00C27084">
            <w:pPr>
              <w:jc w:val="both"/>
              <w:rPr>
                <w:sz w:val="18"/>
                <w:szCs w:val="18"/>
              </w:rPr>
            </w:pPr>
            <w:r w:rsidRPr="00E9242F">
              <w:rPr>
                <w:sz w:val="18"/>
                <w:szCs w:val="18"/>
              </w:rPr>
              <w:t>Capital humano e serviços especializados</w:t>
            </w:r>
          </w:p>
        </w:tc>
        <w:tc>
          <w:tcPr>
            <w:tcW w:w="1037" w:type="dxa"/>
            <w:vAlign w:val="center"/>
          </w:tcPr>
          <w:p w14:paraId="47125769" w14:textId="77777777" w:rsidR="00EA7184" w:rsidRPr="00E9242F" w:rsidRDefault="00EA7184" w:rsidP="00C27084">
            <w:pPr>
              <w:jc w:val="center"/>
              <w:rPr>
                <w:sz w:val="18"/>
                <w:szCs w:val="18"/>
              </w:rPr>
            </w:pPr>
            <w:r w:rsidRPr="00E9242F">
              <w:rPr>
                <w:sz w:val="18"/>
                <w:szCs w:val="18"/>
              </w:rPr>
              <w:t>2</w:t>
            </w:r>
          </w:p>
        </w:tc>
        <w:tc>
          <w:tcPr>
            <w:tcW w:w="2365" w:type="dxa"/>
            <w:vMerge/>
            <w:vAlign w:val="center"/>
          </w:tcPr>
          <w:p w14:paraId="25B03EB3" w14:textId="77777777" w:rsidR="00EA7184" w:rsidRPr="00E9242F" w:rsidRDefault="00EA7184" w:rsidP="00C27084">
            <w:pPr>
              <w:jc w:val="center"/>
              <w:rPr>
                <w:sz w:val="18"/>
                <w:szCs w:val="18"/>
              </w:rPr>
            </w:pPr>
          </w:p>
        </w:tc>
      </w:tr>
      <w:tr w:rsidR="00EA7184" w:rsidRPr="00E9242F" w14:paraId="2DD4322E" w14:textId="77777777" w:rsidTr="008D13D2">
        <w:tc>
          <w:tcPr>
            <w:tcW w:w="5098" w:type="dxa"/>
            <w:gridSpan w:val="2"/>
          </w:tcPr>
          <w:p w14:paraId="4DAEC0B9" w14:textId="77777777" w:rsidR="00EA7184" w:rsidRPr="00E9242F" w:rsidRDefault="00EA7184" w:rsidP="00C27084">
            <w:pPr>
              <w:jc w:val="both"/>
              <w:rPr>
                <w:sz w:val="18"/>
                <w:szCs w:val="18"/>
              </w:rPr>
            </w:pPr>
            <w:r w:rsidRPr="00E9242F">
              <w:rPr>
                <w:sz w:val="18"/>
                <w:szCs w:val="18"/>
              </w:rPr>
              <w:t>Não enquadrado</w:t>
            </w:r>
          </w:p>
        </w:tc>
        <w:tc>
          <w:tcPr>
            <w:tcW w:w="1037" w:type="dxa"/>
            <w:vAlign w:val="center"/>
          </w:tcPr>
          <w:p w14:paraId="442465A1" w14:textId="77777777" w:rsidR="00EA7184" w:rsidRPr="00E9242F" w:rsidRDefault="00EA7184" w:rsidP="00C27084">
            <w:pPr>
              <w:jc w:val="center"/>
              <w:rPr>
                <w:sz w:val="18"/>
                <w:szCs w:val="18"/>
              </w:rPr>
            </w:pPr>
            <w:r w:rsidRPr="00E9242F">
              <w:rPr>
                <w:sz w:val="18"/>
                <w:szCs w:val="18"/>
              </w:rPr>
              <w:t>1</w:t>
            </w:r>
          </w:p>
        </w:tc>
        <w:tc>
          <w:tcPr>
            <w:tcW w:w="2365" w:type="dxa"/>
            <w:vMerge/>
            <w:vAlign w:val="center"/>
          </w:tcPr>
          <w:p w14:paraId="435BA4F5" w14:textId="77777777" w:rsidR="00EA7184" w:rsidRPr="00E9242F" w:rsidRDefault="00EA7184" w:rsidP="00C27084">
            <w:pPr>
              <w:jc w:val="center"/>
              <w:rPr>
                <w:sz w:val="18"/>
                <w:szCs w:val="18"/>
              </w:rPr>
            </w:pPr>
          </w:p>
        </w:tc>
      </w:tr>
    </w:tbl>
    <w:p w14:paraId="4095ED1F" w14:textId="77777777" w:rsidR="00EA7184" w:rsidRDefault="00EA7184" w:rsidP="00EA7184"/>
    <w:p w14:paraId="52B69301" w14:textId="77777777" w:rsidR="00EA7184" w:rsidRDefault="00EA7184" w:rsidP="00EA7184">
      <w:pPr>
        <w:jc w:val="both"/>
      </w:pPr>
      <w:r>
        <w:t>O enquadramento de um projeto num determinado domínio prioritário da RIS3 deve respeitar os termos estabelecidos no respetivo racional, de acordo com os seguintes descritores:</w:t>
      </w:r>
    </w:p>
    <w:tbl>
      <w:tblPr>
        <w:tblStyle w:val="Tabelacomgrelha"/>
        <w:tblW w:w="5003" w:type="pct"/>
        <w:tblLayout w:type="fixed"/>
        <w:tblLook w:val="04A0" w:firstRow="1" w:lastRow="0" w:firstColumn="1" w:lastColumn="0" w:noHBand="0" w:noVBand="1"/>
      </w:tblPr>
      <w:tblGrid>
        <w:gridCol w:w="1504"/>
        <w:gridCol w:w="6995"/>
      </w:tblGrid>
      <w:tr w:rsidR="00EA7184" w:rsidRPr="009B3935" w14:paraId="482F0AB9" w14:textId="77777777" w:rsidTr="00C27084">
        <w:trPr>
          <w:trHeight w:val="425"/>
          <w:tblHeader/>
        </w:trPr>
        <w:tc>
          <w:tcPr>
            <w:tcW w:w="5000" w:type="pct"/>
            <w:gridSpan w:val="2"/>
            <w:vAlign w:val="center"/>
          </w:tcPr>
          <w:p w14:paraId="413277E9" w14:textId="77777777" w:rsidR="00EA7184" w:rsidRPr="009B3935" w:rsidRDefault="00EA7184" w:rsidP="00C27084">
            <w:pPr>
              <w:jc w:val="center"/>
              <w:rPr>
                <w:sz w:val="18"/>
                <w:szCs w:val="18"/>
              </w:rPr>
            </w:pPr>
            <w:r w:rsidRPr="009B3935">
              <w:rPr>
                <w:sz w:val="18"/>
                <w:szCs w:val="18"/>
              </w:rPr>
              <w:t xml:space="preserve">Enquadramento </w:t>
            </w:r>
            <w:r>
              <w:rPr>
                <w:sz w:val="18"/>
                <w:szCs w:val="18"/>
              </w:rPr>
              <w:t>num Domínio Prioritário da RIS3: Descritores</w:t>
            </w:r>
          </w:p>
        </w:tc>
      </w:tr>
      <w:tr w:rsidR="00EA7184" w:rsidRPr="009B3935" w14:paraId="273BF849" w14:textId="77777777" w:rsidTr="00C27084">
        <w:trPr>
          <w:trHeight w:val="624"/>
        </w:trPr>
        <w:tc>
          <w:tcPr>
            <w:tcW w:w="885" w:type="pct"/>
            <w:vAlign w:val="center"/>
          </w:tcPr>
          <w:p w14:paraId="4FBB3652" w14:textId="77777777" w:rsidR="00EA7184" w:rsidRPr="009B3935" w:rsidRDefault="00EA7184" w:rsidP="00C27084">
            <w:pPr>
              <w:jc w:val="center"/>
              <w:rPr>
                <w:sz w:val="18"/>
                <w:szCs w:val="18"/>
              </w:rPr>
            </w:pPr>
            <w:r w:rsidRPr="009B3935">
              <w:rPr>
                <w:sz w:val="18"/>
                <w:szCs w:val="18"/>
              </w:rPr>
              <w:t>Cultura, criação e moda</w:t>
            </w:r>
          </w:p>
        </w:tc>
        <w:tc>
          <w:tcPr>
            <w:tcW w:w="4115" w:type="pct"/>
          </w:tcPr>
          <w:p w14:paraId="5C1FBCD5" w14:textId="77777777" w:rsidR="00EA7184" w:rsidRPr="00343D3F" w:rsidRDefault="00EA7184" w:rsidP="00C27084">
            <w:pPr>
              <w:pStyle w:val="PargrafodaLista"/>
              <w:numPr>
                <w:ilvl w:val="0"/>
                <w:numId w:val="36"/>
              </w:numPr>
              <w:ind w:left="175" w:hanging="142"/>
              <w:jc w:val="both"/>
              <w:rPr>
                <w:sz w:val="18"/>
                <w:szCs w:val="18"/>
              </w:rPr>
            </w:pPr>
            <w:r w:rsidRPr="00343D3F">
              <w:rPr>
                <w:sz w:val="18"/>
                <w:szCs w:val="18"/>
              </w:rPr>
              <w:t>O projeto incide sobre um setor de atividade identificado na Base Empresarial d</w:t>
            </w:r>
            <w:r>
              <w:rPr>
                <w:sz w:val="18"/>
                <w:szCs w:val="18"/>
              </w:rPr>
              <w:t>o domínio prioritário Cultura, c</w:t>
            </w:r>
            <w:r w:rsidRPr="00343D3F">
              <w:rPr>
                <w:sz w:val="18"/>
                <w:szCs w:val="18"/>
              </w:rPr>
              <w:t xml:space="preserve">riação e </w:t>
            </w:r>
            <w:r>
              <w:rPr>
                <w:sz w:val="18"/>
                <w:szCs w:val="18"/>
              </w:rPr>
              <w:t>m</w:t>
            </w:r>
            <w:r w:rsidRPr="00343D3F">
              <w:rPr>
                <w:sz w:val="18"/>
                <w:szCs w:val="18"/>
              </w:rPr>
              <w:t xml:space="preserve">oda, nos termos estabelecidos no respetivo racional; ou </w:t>
            </w:r>
          </w:p>
          <w:p w14:paraId="489C1770" w14:textId="77777777" w:rsidR="00EA7184" w:rsidRPr="00343D3F" w:rsidRDefault="00EA7184" w:rsidP="00C27084">
            <w:pPr>
              <w:pStyle w:val="PargrafodaLista"/>
              <w:numPr>
                <w:ilvl w:val="0"/>
                <w:numId w:val="36"/>
              </w:numPr>
              <w:ind w:left="175" w:hanging="142"/>
              <w:jc w:val="both"/>
              <w:rPr>
                <w:sz w:val="18"/>
                <w:szCs w:val="18"/>
              </w:rPr>
            </w:pPr>
            <w:r w:rsidRPr="00343D3F">
              <w:rPr>
                <w:sz w:val="18"/>
                <w:szCs w:val="18"/>
              </w:rPr>
              <w:t xml:space="preserve">O projeto incide sobre um Recurso e Ativo do domínio prioritário Cultura, </w:t>
            </w:r>
            <w:r>
              <w:rPr>
                <w:sz w:val="18"/>
                <w:szCs w:val="18"/>
              </w:rPr>
              <w:t>c</w:t>
            </w:r>
            <w:r w:rsidRPr="00343D3F">
              <w:rPr>
                <w:sz w:val="18"/>
                <w:szCs w:val="18"/>
              </w:rPr>
              <w:t xml:space="preserve">riação e </w:t>
            </w:r>
            <w:r>
              <w:rPr>
                <w:sz w:val="18"/>
                <w:szCs w:val="18"/>
              </w:rPr>
              <w:t>m</w:t>
            </w:r>
            <w:r w:rsidRPr="00343D3F">
              <w:rPr>
                <w:sz w:val="18"/>
                <w:szCs w:val="18"/>
              </w:rPr>
              <w:t>oda, tendo como foco um setor de atividade identificado n</w:t>
            </w:r>
            <w:r>
              <w:rPr>
                <w:sz w:val="18"/>
                <w:szCs w:val="18"/>
              </w:rPr>
              <w:t>a Base Empresarial</w:t>
            </w:r>
            <w:r w:rsidRPr="00343D3F">
              <w:rPr>
                <w:sz w:val="18"/>
                <w:szCs w:val="18"/>
              </w:rPr>
              <w:t xml:space="preserve"> desse mesmo domínio prioritário</w:t>
            </w:r>
            <w:r>
              <w:rPr>
                <w:sz w:val="18"/>
                <w:szCs w:val="18"/>
              </w:rPr>
              <w:t>,</w:t>
            </w:r>
            <w:r w:rsidRPr="00563B8C">
              <w:rPr>
                <w:sz w:val="18"/>
                <w:szCs w:val="18"/>
              </w:rPr>
              <w:t xml:space="preserve"> nos termos estabelecidos no respetivo racional</w:t>
            </w:r>
            <w:r w:rsidRPr="00343D3F">
              <w:rPr>
                <w:sz w:val="18"/>
                <w:szCs w:val="18"/>
              </w:rPr>
              <w:t>.</w:t>
            </w:r>
          </w:p>
        </w:tc>
      </w:tr>
      <w:tr w:rsidR="00EA7184" w:rsidRPr="009B3935" w14:paraId="17B4B716" w14:textId="77777777" w:rsidTr="00C27084">
        <w:trPr>
          <w:trHeight w:val="624"/>
        </w:trPr>
        <w:tc>
          <w:tcPr>
            <w:tcW w:w="885" w:type="pct"/>
            <w:vAlign w:val="center"/>
          </w:tcPr>
          <w:p w14:paraId="42B0BEC5" w14:textId="77777777" w:rsidR="00EA7184" w:rsidRPr="009B3935" w:rsidRDefault="00EA7184" w:rsidP="00C27084">
            <w:pPr>
              <w:jc w:val="center"/>
              <w:rPr>
                <w:sz w:val="18"/>
                <w:szCs w:val="18"/>
              </w:rPr>
            </w:pPr>
            <w:r w:rsidRPr="009B3935">
              <w:rPr>
                <w:sz w:val="18"/>
                <w:szCs w:val="18"/>
              </w:rPr>
              <w:t>Sistemas avançados de produção</w:t>
            </w:r>
          </w:p>
        </w:tc>
        <w:tc>
          <w:tcPr>
            <w:tcW w:w="4115" w:type="pct"/>
          </w:tcPr>
          <w:p w14:paraId="11935287" w14:textId="77777777" w:rsidR="00EA7184" w:rsidRDefault="00EA7184" w:rsidP="00C27084">
            <w:pPr>
              <w:pStyle w:val="PargrafodaLista"/>
              <w:numPr>
                <w:ilvl w:val="0"/>
                <w:numId w:val="36"/>
              </w:numPr>
              <w:ind w:left="175" w:hanging="142"/>
              <w:jc w:val="both"/>
              <w:rPr>
                <w:sz w:val="18"/>
                <w:szCs w:val="18"/>
              </w:rPr>
            </w:pPr>
            <w:r>
              <w:rPr>
                <w:sz w:val="18"/>
                <w:szCs w:val="18"/>
              </w:rPr>
              <w:t xml:space="preserve">O projeto incide </w:t>
            </w:r>
            <w:r w:rsidRPr="00472044">
              <w:rPr>
                <w:sz w:val="18"/>
                <w:szCs w:val="18"/>
              </w:rPr>
              <w:t xml:space="preserve">sobre um setor de atividade identificado </w:t>
            </w:r>
            <w:r>
              <w:rPr>
                <w:sz w:val="18"/>
                <w:szCs w:val="18"/>
              </w:rPr>
              <w:t>n</w:t>
            </w:r>
            <w:r w:rsidRPr="00472044">
              <w:rPr>
                <w:sz w:val="18"/>
                <w:szCs w:val="18"/>
              </w:rPr>
              <w:t>a Base Empresarial d</w:t>
            </w:r>
            <w:r>
              <w:rPr>
                <w:sz w:val="18"/>
                <w:szCs w:val="18"/>
              </w:rPr>
              <w:t>o domínio prioritário Sistemas a</w:t>
            </w:r>
            <w:r w:rsidRPr="00472044">
              <w:rPr>
                <w:sz w:val="18"/>
                <w:szCs w:val="18"/>
              </w:rPr>
              <w:t>vançados d</w:t>
            </w:r>
            <w:r>
              <w:rPr>
                <w:sz w:val="18"/>
                <w:szCs w:val="18"/>
              </w:rPr>
              <w:t>e produção,</w:t>
            </w:r>
            <w:r w:rsidRPr="00563B8C">
              <w:rPr>
                <w:sz w:val="18"/>
                <w:szCs w:val="18"/>
              </w:rPr>
              <w:t xml:space="preserve"> nos termos estabelecidos no respetivo racional</w:t>
            </w:r>
            <w:r>
              <w:rPr>
                <w:sz w:val="18"/>
                <w:szCs w:val="18"/>
              </w:rPr>
              <w:t>;</w:t>
            </w:r>
            <w:r w:rsidRPr="00472044">
              <w:rPr>
                <w:sz w:val="18"/>
                <w:szCs w:val="18"/>
              </w:rPr>
              <w:t xml:space="preserve"> ou</w:t>
            </w:r>
            <w:r>
              <w:rPr>
                <w:sz w:val="18"/>
                <w:szCs w:val="18"/>
              </w:rPr>
              <w:t xml:space="preserve"> </w:t>
            </w:r>
          </w:p>
          <w:p w14:paraId="5BD1B90B" w14:textId="77777777" w:rsidR="00EA7184" w:rsidRPr="00AB326B" w:rsidRDefault="00EA7184" w:rsidP="00C27084">
            <w:pPr>
              <w:pStyle w:val="PargrafodaLista"/>
              <w:numPr>
                <w:ilvl w:val="0"/>
                <w:numId w:val="36"/>
              </w:numPr>
              <w:ind w:left="175" w:hanging="142"/>
              <w:jc w:val="both"/>
              <w:rPr>
                <w:sz w:val="18"/>
                <w:szCs w:val="18"/>
              </w:rPr>
            </w:pPr>
            <w:r w:rsidRPr="00AB326B">
              <w:rPr>
                <w:sz w:val="18"/>
                <w:szCs w:val="18"/>
              </w:rPr>
              <w:t xml:space="preserve">O projeto incide sobre um Recurso e Ativo do domínio prioritário Sistemas </w:t>
            </w:r>
            <w:r>
              <w:rPr>
                <w:sz w:val="18"/>
                <w:szCs w:val="18"/>
              </w:rPr>
              <w:t>avançados de p</w:t>
            </w:r>
            <w:r w:rsidRPr="00AB326B">
              <w:rPr>
                <w:sz w:val="18"/>
                <w:szCs w:val="18"/>
              </w:rPr>
              <w:t>rodução e está associado a uma atividade económica da Base Empresarial desse mesmo domínio, nos termos estabelecidos no respetivo racional.</w:t>
            </w:r>
          </w:p>
        </w:tc>
      </w:tr>
      <w:tr w:rsidR="00EA7184" w:rsidRPr="009B3935" w14:paraId="0C37487B" w14:textId="77777777" w:rsidTr="00C27084">
        <w:trPr>
          <w:trHeight w:val="624"/>
        </w:trPr>
        <w:tc>
          <w:tcPr>
            <w:tcW w:w="885" w:type="pct"/>
            <w:vAlign w:val="center"/>
          </w:tcPr>
          <w:p w14:paraId="0AE0838A" w14:textId="77777777" w:rsidR="00EA7184" w:rsidRPr="009B3935" w:rsidRDefault="00EA7184" w:rsidP="00C27084">
            <w:pPr>
              <w:jc w:val="center"/>
              <w:rPr>
                <w:sz w:val="18"/>
                <w:szCs w:val="18"/>
              </w:rPr>
            </w:pPr>
            <w:r w:rsidRPr="009B3935">
              <w:rPr>
                <w:sz w:val="18"/>
                <w:szCs w:val="18"/>
              </w:rPr>
              <w:t>Sistemas agroambientais e alimentação</w:t>
            </w:r>
          </w:p>
        </w:tc>
        <w:tc>
          <w:tcPr>
            <w:tcW w:w="4115" w:type="pct"/>
          </w:tcPr>
          <w:p w14:paraId="6222EF9E" w14:textId="77777777" w:rsidR="00EA7184" w:rsidRDefault="00EA7184" w:rsidP="00C27084">
            <w:pPr>
              <w:pStyle w:val="PargrafodaLista"/>
              <w:numPr>
                <w:ilvl w:val="0"/>
                <w:numId w:val="36"/>
              </w:numPr>
              <w:ind w:left="175" w:hanging="142"/>
              <w:jc w:val="both"/>
              <w:rPr>
                <w:sz w:val="18"/>
                <w:szCs w:val="18"/>
              </w:rPr>
            </w:pPr>
            <w:r>
              <w:rPr>
                <w:sz w:val="18"/>
                <w:szCs w:val="18"/>
              </w:rPr>
              <w:t>O projeto i</w:t>
            </w:r>
            <w:r w:rsidRPr="00472044">
              <w:rPr>
                <w:sz w:val="18"/>
                <w:szCs w:val="18"/>
              </w:rPr>
              <w:t xml:space="preserve">ncide sobre um setor de atividade identificado </w:t>
            </w:r>
            <w:r>
              <w:rPr>
                <w:sz w:val="18"/>
                <w:szCs w:val="18"/>
              </w:rPr>
              <w:t>n</w:t>
            </w:r>
            <w:r w:rsidRPr="00472044">
              <w:rPr>
                <w:sz w:val="18"/>
                <w:szCs w:val="18"/>
              </w:rPr>
              <w:t xml:space="preserve">a Base Empresarial do domínio prioritário Sistemas </w:t>
            </w:r>
            <w:r>
              <w:rPr>
                <w:sz w:val="18"/>
                <w:szCs w:val="18"/>
              </w:rPr>
              <w:t>a</w:t>
            </w:r>
            <w:r w:rsidRPr="00472044">
              <w:rPr>
                <w:sz w:val="18"/>
                <w:szCs w:val="18"/>
              </w:rPr>
              <w:t xml:space="preserve">groambientais e </w:t>
            </w:r>
            <w:r>
              <w:rPr>
                <w:sz w:val="18"/>
                <w:szCs w:val="18"/>
              </w:rPr>
              <w:t>a</w:t>
            </w:r>
            <w:r w:rsidRPr="00472044">
              <w:rPr>
                <w:sz w:val="18"/>
                <w:szCs w:val="18"/>
              </w:rPr>
              <w:t>limentação</w:t>
            </w:r>
            <w:r>
              <w:rPr>
                <w:sz w:val="18"/>
                <w:szCs w:val="18"/>
              </w:rPr>
              <w:t>,</w:t>
            </w:r>
            <w:r w:rsidRPr="00563B8C">
              <w:rPr>
                <w:sz w:val="18"/>
                <w:szCs w:val="18"/>
              </w:rPr>
              <w:t xml:space="preserve"> nos termos estabelecidos no respetivo racional</w:t>
            </w:r>
            <w:r>
              <w:rPr>
                <w:sz w:val="18"/>
                <w:szCs w:val="18"/>
              </w:rPr>
              <w:t>;</w:t>
            </w:r>
            <w:r w:rsidRPr="00472044">
              <w:rPr>
                <w:sz w:val="18"/>
                <w:szCs w:val="18"/>
              </w:rPr>
              <w:t xml:space="preserve"> ou</w:t>
            </w:r>
            <w:r>
              <w:rPr>
                <w:sz w:val="18"/>
                <w:szCs w:val="18"/>
              </w:rPr>
              <w:t xml:space="preserve"> </w:t>
            </w:r>
          </w:p>
          <w:p w14:paraId="714F59DC" w14:textId="77777777" w:rsidR="00EA7184" w:rsidRDefault="00EA7184" w:rsidP="00C27084">
            <w:pPr>
              <w:pStyle w:val="PargrafodaLista"/>
              <w:numPr>
                <w:ilvl w:val="0"/>
                <w:numId w:val="36"/>
              </w:numPr>
              <w:ind w:left="175" w:hanging="142"/>
              <w:jc w:val="both"/>
              <w:rPr>
                <w:sz w:val="18"/>
                <w:szCs w:val="18"/>
              </w:rPr>
            </w:pPr>
            <w:r>
              <w:rPr>
                <w:sz w:val="18"/>
                <w:szCs w:val="18"/>
              </w:rPr>
              <w:t>O projeto incide</w:t>
            </w:r>
            <w:r w:rsidRPr="00472044">
              <w:rPr>
                <w:sz w:val="18"/>
                <w:szCs w:val="18"/>
              </w:rPr>
              <w:t xml:space="preserve"> sobre um Recurso e Ativo do domínio prioritário Sistemas </w:t>
            </w:r>
            <w:r>
              <w:rPr>
                <w:sz w:val="18"/>
                <w:szCs w:val="18"/>
              </w:rPr>
              <w:t>a</w:t>
            </w:r>
            <w:r w:rsidRPr="00472044">
              <w:rPr>
                <w:sz w:val="18"/>
                <w:szCs w:val="18"/>
              </w:rPr>
              <w:t xml:space="preserve">groambientais e </w:t>
            </w:r>
            <w:r>
              <w:rPr>
                <w:sz w:val="18"/>
                <w:szCs w:val="18"/>
              </w:rPr>
              <w:t>a</w:t>
            </w:r>
            <w:r w:rsidRPr="00472044">
              <w:rPr>
                <w:sz w:val="18"/>
                <w:szCs w:val="18"/>
              </w:rPr>
              <w:t xml:space="preserve">limentação, tendo como foco um setor de atividade identificado </w:t>
            </w:r>
            <w:r>
              <w:rPr>
                <w:sz w:val="18"/>
                <w:szCs w:val="18"/>
              </w:rPr>
              <w:t>n</w:t>
            </w:r>
            <w:r w:rsidRPr="00472044">
              <w:rPr>
                <w:sz w:val="18"/>
                <w:szCs w:val="18"/>
              </w:rPr>
              <w:t>a Base Empresarial desse domínio</w:t>
            </w:r>
            <w:r>
              <w:rPr>
                <w:sz w:val="18"/>
                <w:szCs w:val="18"/>
              </w:rPr>
              <w:t>,</w:t>
            </w:r>
            <w:r w:rsidRPr="00563B8C">
              <w:rPr>
                <w:sz w:val="18"/>
                <w:szCs w:val="18"/>
              </w:rPr>
              <w:t xml:space="preserve"> nos termos estabelecidos no respetivo racional</w:t>
            </w:r>
            <w:r w:rsidRPr="00472044">
              <w:rPr>
                <w:sz w:val="18"/>
                <w:szCs w:val="18"/>
              </w:rPr>
              <w:t>.</w:t>
            </w:r>
          </w:p>
        </w:tc>
      </w:tr>
    </w:tbl>
    <w:p w14:paraId="3FE45E64" w14:textId="77777777" w:rsidR="00EA7184" w:rsidRDefault="00EA7184" w:rsidP="00EA7184"/>
    <w:p w14:paraId="3705F5A6" w14:textId="77777777" w:rsidR="00EA7184" w:rsidRDefault="00EA7184" w:rsidP="00EA7184"/>
    <w:tbl>
      <w:tblPr>
        <w:tblStyle w:val="Tabelacomgrelha"/>
        <w:tblW w:w="5003" w:type="pct"/>
        <w:tblLayout w:type="fixed"/>
        <w:tblLook w:val="04A0" w:firstRow="1" w:lastRow="0" w:firstColumn="1" w:lastColumn="0" w:noHBand="0" w:noVBand="1"/>
      </w:tblPr>
      <w:tblGrid>
        <w:gridCol w:w="1504"/>
        <w:gridCol w:w="6995"/>
      </w:tblGrid>
      <w:tr w:rsidR="00EA7184" w:rsidRPr="009B3935" w14:paraId="75DA4D25" w14:textId="77777777" w:rsidTr="00C27084">
        <w:trPr>
          <w:trHeight w:val="425"/>
          <w:tblHeader/>
        </w:trPr>
        <w:tc>
          <w:tcPr>
            <w:tcW w:w="5000" w:type="pct"/>
            <w:gridSpan w:val="2"/>
            <w:vAlign w:val="center"/>
          </w:tcPr>
          <w:p w14:paraId="7AADBA8B" w14:textId="77777777" w:rsidR="00EA7184" w:rsidRPr="009B3935" w:rsidRDefault="00EA7184" w:rsidP="00C27084">
            <w:pPr>
              <w:jc w:val="center"/>
              <w:rPr>
                <w:sz w:val="18"/>
                <w:szCs w:val="18"/>
              </w:rPr>
            </w:pPr>
            <w:r w:rsidRPr="009B3935">
              <w:rPr>
                <w:sz w:val="18"/>
                <w:szCs w:val="18"/>
              </w:rPr>
              <w:lastRenderedPageBreak/>
              <w:t xml:space="preserve">Enquadramento </w:t>
            </w:r>
            <w:r>
              <w:rPr>
                <w:sz w:val="18"/>
                <w:szCs w:val="18"/>
              </w:rPr>
              <w:t>num Domínio Prioritário da RIS3: Descritores</w:t>
            </w:r>
          </w:p>
        </w:tc>
      </w:tr>
      <w:tr w:rsidR="00EA7184" w:rsidRPr="009B3935" w14:paraId="4F74554D" w14:textId="77777777" w:rsidTr="00C27084">
        <w:trPr>
          <w:trHeight w:val="624"/>
        </w:trPr>
        <w:tc>
          <w:tcPr>
            <w:tcW w:w="885" w:type="pct"/>
            <w:vAlign w:val="center"/>
          </w:tcPr>
          <w:p w14:paraId="52CE7EF3" w14:textId="77777777" w:rsidR="00EA7184" w:rsidRPr="009B3935" w:rsidRDefault="00EA7184" w:rsidP="00C27084">
            <w:pPr>
              <w:jc w:val="center"/>
              <w:rPr>
                <w:sz w:val="18"/>
                <w:szCs w:val="18"/>
              </w:rPr>
            </w:pPr>
            <w:r w:rsidRPr="009B3935">
              <w:rPr>
                <w:sz w:val="18"/>
                <w:szCs w:val="18"/>
              </w:rPr>
              <w:t>Indústrias da mobilidade e ambiente</w:t>
            </w:r>
          </w:p>
        </w:tc>
        <w:tc>
          <w:tcPr>
            <w:tcW w:w="4115" w:type="pct"/>
          </w:tcPr>
          <w:p w14:paraId="56E90984" w14:textId="77777777" w:rsidR="00EA7184" w:rsidRPr="00F66A8C" w:rsidRDefault="00EA7184" w:rsidP="00C27084">
            <w:pPr>
              <w:pStyle w:val="PargrafodaLista"/>
              <w:numPr>
                <w:ilvl w:val="0"/>
                <w:numId w:val="36"/>
              </w:numPr>
              <w:ind w:left="175" w:hanging="142"/>
              <w:jc w:val="both"/>
              <w:rPr>
                <w:sz w:val="18"/>
                <w:szCs w:val="18"/>
              </w:rPr>
            </w:pPr>
            <w:r w:rsidRPr="00F66A8C">
              <w:rPr>
                <w:sz w:val="18"/>
                <w:szCs w:val="18"/>
              </w:rPr>
              <w:t xml:space="preserve">O projeto incide sobre um setor de atividade identificado na Base Empresarial do domínio prioritário Indústrias da </w:t>
            </w:r>
            <w:r>
              <w:rPr>
                <w:sz w:val="18"/>
                <w:szCs w:val="18"/>
              </w:rPr>
              <w:t>m</w:t>
            </w:r>
            <w:r w:rsidRPr="00F66A8C">
              <w:rPr>
                <w:sz w:val="18"/>
                <w:szCs w:val="18"/>
              </w:rPr>
              <w:t xml:space="preserve">obilidade e </w:t>
            </w:r>
            <w:r>
              <w:rPr>
                <w:sz w:val="18"/>
                <w:szCs w:val="18"/>
              </w:rPr>
              <w:t>a</w:t>
            </w:r>
            <w:r w:rsidRPr="00F66A8C">
              <w:rPr>
                <w:sz w:val="18"/>
                <w:szCs w:val="18"/>
              </w:rPr>
              <w:t xml:space="preserve">mbiente e está associado aos setores da mobilidade, nos termos estabelecidos no respetivo racional; ou </w:t>
            </w:r>
          </w:p>
          <w:p w14:paraId="451EF39B" w14:textId="77777777" w:rsidR="00EA7184" w:rsidRDefault="00EA7184" w:rsidP="00C27084">
            <w:pPr>
              <w:pStyle w:val="PargrafodaLista"/>
              <w:numPr>
                <w:ilvl w:val="0"/>
                <w:numId w:val="36"/>
              </w:numPr>
              <w:ind w:left="175" w:hanging="142"/>
              <w:jc w:val="both"/>
              <w:rPr>
                <w:sz w:val="18"/>
                <w:szCs w:val="18"/>
              </w:rPr>
            </w:pPr>
            <w:r w:rsidRPr="00F66A8C">
              <w:rPr>
                <w:sz w:val="18"/>
                <w:szCs w:val="18"/>
              </w:rPr>
              <w:t>O projeto incide sobre um Recurso e Ativo do dom</w:t>
            </w:r>
            <w:r>
              <w:rPr>
                <w:sz w:val="18"/>
                <w:szCs w:val="18"/>
              </w:rPr>
              <w:t>ínio prioritário Indústrias da mobilidade e a</w:t>
            </w:r>
            <w:r w:rsidRPr="00F66A8C">
              <w:rPr>
                <w:sz w:val="18"/>
                <w:szCs w:val="18"/>
              </w:rPr>
              <w:t>mbiente, tendo como foco uma atividade económica da Base Empresarial desse domínio e está associado aos setores da mobilidade, nos termos estabelecidos no respetivo racional.</w:t>
            </w:r>
          </w:p>
        </w:tc>
      </w:tr>
      <w:tr w:rsidR="00EA7184" w:rsidRPr="009B3935" w14:paraId="51BD63F0" w14:textId="77777777" w:rsidTr="00C27084">
        <w:trPr>
          <w:trHeight w:val="534"/>
        </w:trPr>
        <w:tc>
          <w:tcPr>
            <w:tcW w:w="885" w:type="pct"/>
            <w:vAlign w:val="center"/>
          </w:tcPr>
          <w:p w14:paraId="3CF95C91" w14:textId="77777777" w:rsidR="00EA7184" w:rsidRPr="009B3935" w:rsidRDefault="00EA7184" w:rsidP="00C27084">
            <w:pPr>
              <w:jc w:val="center"/>
              <w:rPr>
                <w:sz w:val="18"/>
                <w:szCs w:val="18"/>
              </w:rPr>
            </w:pPr>
            <w:r w:rsidRPr="009B3935">
              <w:rPr>
                <w:sz w:val="18"/>
                <w:szCs w:val="18"/>
              </w:rPr>
              <w:t>Ciências da vida e saúde</w:t>
            </w:r>
          </w:p>
        </w:tc>
        <w:tc>
          <w:tcPr>
            <w:tcW w:w="4115" w:type="pct"/>
          </w:tcPr>
          <w:p w14:paraId="4560E83D" w14:textId="77777777" w:rsidR="00EA7184" w:rsidRPr="00412A0C" w:rsidRDefault="00EA7184" w:rsidP="00C27084">
            <w:pPr>
              <w:pStyle w:val="PargrafodaLista"/>
              <w:numPr>
                <w:ilvl w:val="0"/>
                <w:numId w:val="36"/>
              </w:numPr>
              <w:ind w:left="175" w:hanging="142"/>
              <w:jc w:val="both"/>
              <w:rPr>
                <w:sz w:val="18"/>
                <w:szCs w:val="18"/>
              </w:rPr>
            </w:pPr>
            <w:r>
              <w:rPr>
                <w:sz w:val="18"/>
                <w:szCs w:val="18"/>
              </w:rPr>
              <w:t>O projeto i</w:t>
            </w:r>
            <w:r w:rsidRPr="00412A0C">
              <w:rPr>
                <w:sz w:val="18"/>
                <w:szCs w:val="18"/>
              </w:rPr>
              <w:t xml:space="preserve">ncide sobre um setor de atividade identificado </w:t>
            </w:r>
            <w:r>
              <w:rPr>
                <w:sz w:val="18"/>
                <w:szCs w:val="18"/>
              </w:rPr>
              <w:t>na</w:t>
            </w:r>
            <w:r w:rsidRPr="00412A0C">
              <w:rPr>
                <w:sz w:val="18"/>
                <w:szCs w:val="18"/>
              </w:rPr>
              <w:t xml:space="preserve"> Base Empresarial do domínio prioritário Ciências da </w:t>
            </w:r>
            <w:r>
              <w:rPr>
                <w:sz w:val="18"/>
                <w:szCs w:val="18"/>
              </w:rPr>
              <w:t>vida e s</w:t>
            </w:r>
            <w:r w:rsidRPr="00412A0C">
              <w:rPr>
                <w:sz w:val="18"/>
                <w:szCs w:val="18"/>
              </w:rPr>
              <w:t>aúde</w:t>
            </w:r>
            <w:r>
              <w:rPr>
                <w:sz w:val="18"/>
                <w:szCs w:val="18"/>
              </w:rPr>
              <w:t>,</w:t>
            </w:r>
            <w:r w:rsidRPr="00563B8C">
              <w:rPr>
                <w:sz w:val="18"/>
                <w:szCs w:val="18"/>
              </w:rPr>
              <w:t xml:space="preserve"> nos termos estabelecidos no respetivo racional</w:t>
            </w:r>
            <w:r w:rsidRPr="00412A0C">
              <w:rPr>
                <w:sz w:val="18"/>
                <w:szCs w:val="18"/>
              </w:rPr>
              <w:t>; ou</w:t>
            </w:r>
          </w:p>
          <w:p w14:paraId="31BA4387" w14:textId="77777777" w:rsidR="00EA7184" w:rsidRDefault="00EA7184" w:rsidP="00C27084">
            <w:pPr>
              <w:pStyle w:val="PargrafodaLista"/>
              <w:numPr>
                <w:ilvl w:val="0"/>
                <w:numId w:val="36"/>
              </w:numPr>
              <w:ind w:left="175" w:hanging="142"/>
              <w:jc w:val="both"/>
              <w:rPr>
                <w:sz w:val="18"/>
                <w:szCs w:val="18"/>
              </w:rPr>
            </w:pPr>
            <w:r>
              <w:rPr>
                <w:sz w:val="18"/>
                <w:szCs w:val="18"/>
              </w:rPr>
              <w:t>O projeto i</w:t>
            </w:r>
            <w:r w:rsidRPr="00412A0C">
              <w:rPr>
                <w:sz w:val="18"/>
                <w:szCs w:val="18"/>
              </w:rPr>
              <w:t xml:space="preserve">ncide sobre um Recurso e Ativo do domínio prioritário Ciências da </w:t>
            </w:r>
            <w:r>
              <w:rPr>
                <w:sz w:val="18"/>
                <w:szCs w:val="18"/>
              </w:rPr>
              <w:t>vida e s</w:t>
            </w:r>
            <w:r w:rsidRPr="00412A0C">
              <w:rPr>
                <w:sz w:val="18"/>
                <w:szCs w:val="18"/>
              </w:rPr>
              <w:t xml:space="preserve">aúde e está associado a uma atividade económica </w:t>
            </w:r>
            <w:r>
              <w:rPr>
                <w:sz w:val="18"/>
                <w:szCs w:val="18"/>
              </w:rPr>
              <w:t>d</w:t>
            </w:r>
            <w:r w:rsidRPr="00412A0C">
              <w:rPr>
                <w:sz w:val="18"/>
                <w:szCs w:val="18"/>
              </w:rPr>
              <w:t>a Base Empresarial desse mesmo domínio</w:t>
            </w:r>
            <w:r>
              <w:rPr>
                <w:sz w:val="18"/>
                <w:szCs w:val="18"/>
              </w:rPr>
              <w:t>,</w:t>
            </w:r>
            <w:r w:rsidRPr="00563B8C">
              <w:rPr>
                <w:sz w:val="18"/>
                <w:szCs w:val="18"/>
              </w:rPr>
              <w:t xml:space="preserve"> nos termos estabelecidos no respetivo racional</w:t>
            </w:r>
            <w:r w:rsidRPr="00412A0C">
              <w:rPr>
                <w:sz w:val="18"/>
                <w:szCs w:val="18"/>
              </w:rPr>
              <w:t>.</w:t>
            </w:r>
          </w:p>
        </w:tc>
      </w:tr>
      <w:tr w:rsidR="00EA7184" w:rsidRPr="009B3935" w14:paraId="10D5B186" w14:textId="77777777" w:rsidTr="00C27084">
        <w:trPr>
          <w:trHeight w:val="444"/>
        </w:trPr>
        <w:tc>
          <w:tcPr>
            <w:tcW w:w="885" w:type="pct"/>
            <w:vAlign w:val="center"/>
          </w:tcPr>
          <w:p w14:paraId="69AFDC7B" w14:textId="77777777" w:rsidR="00EA7184" w:rsidRPr="009B3935" w:rsidRDefault="00EA7184" w:rsidP="00C27084">
            <w:pPr>
              <w:jc w:val="center"/>
              <w:rPr>
                <w:sz w:val="18"/>
                <w:szCs w:val="18"/>
              </w:rPr>
            </w:pPr>
            <w:r w:rsidRPr="009B3935">
              <w:rPr>
                <w:sz w:val="18"/>
                <w:szCs w:val="18"/>
              </w:rPr>
              <w:t>Capital Simbólico, tecnologias e serviços do turismo</w:t>
            </w:r>
          </w:p>
        </w:tc>
        <w:tc>
          <w:tcPr>
            <w:tcW w:w="4115" w:type="pct"/>
          </w:tcPr>
          <w:p w14:paraId="1AAA42E9" w14:textId="77777777" w:rsidR="00EA7184" w:rsidRDefault="00EA7184" w:rsidP="00C27084">
            <w:pPr>
              <w:pStyle w:val="PargrafodaLista"/>
              <w:numPr>
                <w:ilvl w:val="0"/>
                <w:numId w:val="36"/>
              </w:numPr>
              <w:ind w:left="175" w:hanging="142"/>
              <w:jc w:val="both"/>
              <w:rPr>
                <w:sz w:val="18"/>
                <w:szCs w:val="18"/>
              </w:rPr>
            </w:pPr>
            <w:r>
              <w:rPr>
                <w:sz w:val="18"/>
                <w:szCs w:val="18"/>
              </w:rPr>
              <w:t>O projeto i</w:t>
            </w:r>
            <w:r w:rsidRPr="005E5F72">
              <w:rPr>
                <w:sz w:val="18"/>
                <w:szCs w:val="18"/>
              </w:rPr>
              <w:t xml:space="preserve">ncide sobre um setor de atividade identificado </w:t>
            </w:r>
            <w:r>
              <w:rPr>
                <w:sz w:val="18"/>
                <w:szCs w:val="18"/>
              </w:rPr>
              <w:t>n</w:t>
            </w:r>
            <w:r w:rsidRPr="005E5F72">
              <w:rPr>
                <w:sz w:val="18"/>
                <w:szCs w:val="18"/>
              </w:rPr>
              <w:t xml:space="preserve">a Base Empresarial </w:t>
            </w:r>
            <w:r>
              <w:rPr>
                <w:sz w:val="18"/>
                <w:szCs w:val="18"/>
              </w:rPr>
              <w:t>do domínio prioritário Capital s</w:t>
            </w:r>
            <w:r w:rsidRPr="005E5F72">
              <w:rPr>
                <w:sz w:val="18"/>
                <w:szCs w:val="18"/>
              </w:rPr>
              <w:t xml:space="preserve">imbólico, </w:t>
            </w:r>
            <w:r>
              <w:rPr>
                <w:sz w:val="18"/>
                <w:szCs w:val="18"/>
              </w:rPr>
              <w:t>t</w:t>
            </w:r>
            <w:r w:rsidRPr="005E5F72">
              <w:rPr>
                <w:sz w:val="18"/>
                <w:szCs w:val="18"/>
              </w:rPr>
              <w:t xml:space="preserve">ecnologias e </w:t>
            </w:r>
            <w:r>
              <w:rPr>
                <w:sz w:val="18"/>
                <w:szCs w:val="18"/>
              </w:rPr>
              <w:t>s</w:t>
            </w:r>
            <w:r w:rsidRPr="005E5F72">
              <w:rPr>
                <w:sz w:val="18"/>
                <w:szCs w:val="18"/>
              </w:rPr>
              <w:t xml:space="preserve">erviços do </w:t>
            </w:r>
            <w:r>
              <w:rPr>
                <w:sz w:val="18"/>
                <w:szCs w:val="18"/>
              </w:rPr>
              <w:t>t</w:t>
            </w:r>
            <w:r w:rsidRPr="005E5F72">
              <w:rPr>
                <w:sz w:val="18"/>
                <w:szCs w:val="18"/>
              </w:rPr>
              <w:t>urismo e o investimento visa a valorizaç</w:t>
            </w:r>
            <w:r>
              <w:rPr>
                <w:sz w:val="18"/>
                <w:szCs w:val="18"/>
              </w:rPr>
              <w:t>ão de recursos e ativos de cará</w:t>
            </w:r>
            <w:r w:rsidRPr="005E5F72">
              <w:rPr>
                <w:sz w:val="18"/>
                <w:szCs w:val="18"/>
              </w:rPr>
              <w:t>ter simbólico e identitário, identificados nos Recursos e Ativos desse mesmo domínio prioritário</w:t>
            </w:r>
            <w:r>
              <w:rPr>
                <w:sz w:val="18"/>
                <w:szCs w:val="18"/>
              </w:rPr>
              <w:t>,</w:t>
            </w:r>
            <w:r w:rsidRPr="00563B8C">
              <w:rPr>
                <w:sz w:val="18"/>
                <w:szCs w:val="18"/>
              </w:rPr>
              <w:t xml:space="preserve"> nos termos estabelecidos no respetivo racional</w:t>
            </w:r>
            <w:r w:rsidRPr="005E5F72">
              <w:rPr>
                <w:sz w:val="18"/>
                <w:szCs w:val="18"/>
              </w:rPr>
              <w:t>.</w:t>
            </w:r>
          </w:p>
        </w:tc>
      </w:tr>
      <w:tr w:rsidR="00EA7184" w:rsidRPr="009B3935" w14:paraId="11472B19" w14:textId="77777777" w:rsidTr="00C27084">
        <w:trPr>
          <w:trHeight w:val="534"/>
        </w:trPr>
        <w:tc>
          <w:tcPr>
            <w:tcW w:w="885" w:type="pct"/>
            <w:vAlign w:val="center"/>
          </w:tcPr>
          <w:p w14:paraId="71082317" w14:textId="77777777" w:rsidR="00EA7184" w:rsidRPr="009B3935" w:rsidRDefault="00EA7184" w:rsidP="00C27084">
            <w:pPr>
              <w:jc w:val="center"/>
              <w:rPr>
                <w:sz w:val="18"/>
                <w:szCs w:val="18"/>
              </w:rPr>
            </w:pPr>
            <w:r w:rsidRPr="009B3935">
              <w:rPr>
                <w:sz w:val="18"/>
                <w:szCs w:val="18"/>
              </w:rPr>
              <w:t>Recursos do mar e economia</w:t>
            </w:r>
          </w:p>
        </w:tc>
        <w:tc>
          <w:tcPr>
            <w:tcW w:w="4115" w:type="pct"/>
          </w:tcPr>
          <w:p w14:paraId="60371926" w14:textId="77777777" w:rsidR="00EA7184" w:rsidRPr="00D60967" w:rsidRDefault="00EA7184" w:rsidP="00C27084">
            <w:pPr>
              <w:pStyle w:val="PargrafodaLista"/>
              <w:numPr>
                <w:ilvl w:val="0"/>
                <w:numId w:val="36"/>
              </w:numPr>
              <w:ind w:left="175" w:hanging="142"/>
              <w:jc w:val="both"/>
              <w:rPr>
                <w:sz w:val="18"/>
                <w:szCs w:val="18"/>
              </w:rPr>
            </w:pPr>
            <w:r>
              <w:rPr>
                <w:sz w:val="18"/>
                <w:szCs w:val="18"/>
              </w:rPr>
              <w:t>O projeto i</w:t>
            </w:r>
            <w:r w:rsidRPr="00D60967">
              <w:rPr>
                <w:sz w:val="18"/>
                <w:szCs w:val="18"/>
              </w:rPr>
              <w:t xml:space="preserve">ncide sobre um setor de atividade identificado </w:t>
            </w:r>
            <w:r>
              <w:rPr>
                <w:sz w:val="18"/>
                <w:szCs w:val="18"/>
              </w:rPr>
              <w:t>n</w:t>
            </w:r>
            <w:r w:rsidRPr="00D60967">
              <w:rPr>
                <w:sz w:val="18"/>
                <w:szCs w:val="18"/>
              </w:rPr>
              <w:t xml:space="preserve">a Base Empresarial do domínio </w:t>
            </w:r>
            <w:r>
              <w:rPr>
                <w:sz w:val="18"/>
                <w:szCs w:val="18"/>
              </w:rPr>
              <w:t>prioritário Recursos do m</w:t>
            </w:r>
            <w:r w:rsidRPr="00D60967">
              <w:rPr>
                <w:sz w:val="18"/>
                <w:szCs w:val="18"/>
              </w:rPr>
              <w:t xml:space="preserve">ar e </w:t>
            </w:r>
            <w:r>
              <w:rPr>
                <w:sz w:val="18"/>
                <w:szCs w:val="18"/>
              </w:rPr>
              <w:t>e</w:t>
            </w:r>
            <w:r w:rsidRPr="00D60967">
              <w:rPr>
                <w:sz w:val="18"/>
                <w:szCs w:val="18"/>
              </w:rPr>
              <w:t>conomia</w:t>
            </w:r>
            <w:r>
              <w:rPr>
                <w:sz w:val="18"/>
                <w:szCs w:val="18"/>
              </w:rPr>
              <w:t>,</w:t>
            </w:r>
            <w:r w:rsidRPr="00563B8C">
              <w:rPr>
                <w:sz w:val="18"/>
                <w:szCs w:val="18"/>
              </w:rPr>
              <w:t xml:space="preserve"> nos termos estabelecidos no respetivo racional</w:t>
            </w:r>
            <w:r w:rsidRPr="00D60967">
              <w:rPr>
                <w:sz w:val="18"/>
                <w:szCs w:val="18"/>
              </w:rPr>
              <w:t>; ou</w:t>
            </w:r>
          </w:p>
          <w:p w14:paraId="3CCCA0F2" w14:textId="77777777" w:rsidR="00EA7184" w:rsidRPr="00D60967" w:rsidRDefault="00EA7184" w:rsidP="00C27084">
            <w:pPr>
              <w:pStyle w:val="PargrafodaLista"/>
              <w:numPr>
                <w:ilvl w:val="0"/>
                <w:numId w:val="36"/>
              </w:numPr>
              <w:ind w:left="175" w:hanging="142"/>
              <w:jc w:val="both"/>
              <w:rPr>
                <w:sz w:val="18"/>
                <w:szCs w:val="18"/>
              </w:rPr>
            </w:pPr>
            <w:r w:rsidRPr="00D60967">
              <w:rPr>
                <w:sz w:val="18"/>
                <w:szCs w:val="18"/>
              </w:rPr>
              <w:t xml:space="preserve">Incide sobre um Recurso e Ativo do domínio prioritário Recursos do </w:t>
            </w:r>
            <w:r>
              <w:rPr>
                <w:sz w:val="18"/>
                <w:szCs w:val="18"/>
              </w:rPr>
              <w:t>m</w:t>
            </w:r>
            <w:r w:rsidRPr="00D60967">
              <w:rPr>
                <w:sz w:val="18"/>
                <w:szCs w:val="18"/>
              </w:rPr>
              <w:t xml:space="preserve">ar e </w:t>
            </w:r>
            <w:r>
              <w:rPr>
                <w:sz w:val="18"/>
                <w:szCs w:val="18"/>
              </w:rPr>
              <w:t>e</w:t>
            </w:r>
            <w:r w:rsidRPr="00D60967">
              <w:rPr>
                <w:sz w:val="18"/>
                <w:szCs w:val="18"/>
              </w:rPr>
              <w:t xml:space="preserve">conomia, tendo como foco uma atividade económica </w:t>
            </w:r>
            <w:r>
              <w:rPr>
                <w:sz w:val="18"/>
                <w:szCs w:val="18"/>
              </w:rPr>
              <w:t>d</w:t>
            </w:r>
            <w:r w:rsidRPr="00D60967">
              <w:rPr>
                <w:sz w:val="18"/>
                <w:szCs w:val="18"/>
              </w:rPr>
              <w:t>a Base Empresarial desse mesm</w:t>
            </w:r>
            <w:r>
              <w:rPr>
                <w:sz w:val="18"/>
                <w:szCs w:val="18"/>
              </w:rPr>
              <w:t>o domínio prioritário,</w:t>
            </w:r>
            <w:r w:rsidRPr="00563B8C">
              <w:rPr>
                <w:sz w:val="18"/>
                <w:szCs w:val="18"/>
              </w:rPr>
              <w:t xml:space="preserve"> nos termos estabelecidos no respetivo racional</w:t>
            </w:r>
            <w:r w:rsidRPr="00D60967">
              <w:rPr>
                <w:sz w:val="18"/>
                <w:szCs w:val="18"/>
              </w:rPr>
              <w:t>.</w:t>
            </w:r>
          </w:p>
        </w:tc>
      </w:tr>
      <w:tr w:rsidR="00EA7184" w:rsidRPr="009B3935" w14:paraId="2384E563" w14:textId="77777777" w:rsidTr="00C27084">
        <w:trPr>
          <w:trHeight w:val="534"/>
        </w:trPr>
        <w:tc>
          <w:tcPr>
            <w:tcW w:w="885" w:type="pct"/>
            <w:vAlign w:val="center"/>
          </w:tcPr>
          <w:p w14:paraId="724D26FC" w14:textId="77777777" w:rsidR="00EA7184" w:rsidRPr="009B3935" w:rsidRDefault="00EA7184" w:rsidP="00C27084">
            <w:pPr>
              <w:jc w:val="center"/>
              <w:rPr>
                <w:sz w:val="18"/>
                <w:szCs w:val="18"/>
              </w:rPr>
            </w:pPr>
            <w:r w:rsidRPr="009B3935">
              <w:rPr>
                <w:sz w:val="18"/>
                <w:szCs w:val="18"/>
              </w:rPr>
              <w:t>Capital humano e serviços especializados</w:t>
            </w:r>
          </w:p>
        </w:tc>
        <w:tc>
          <w:tcPr>
            <w:tcW w:w="4115" w:type="pct"/>
          </w:tcPr>
          <w:p w14:paraId="14DD87A3" w14:textId="77777777" w:rsidR="00EA7184" w:rsidRPr="00563B8C" w:rsidRDefault="00EA7184" w:rsidP="00C27084">
            <w:pPr>
              <w:pStyle w:val="PargrafodaLista"/>
              <w:numPr>
                <w:ilvl w:val="0"/>
                <w:numId w:val="36"/>
              </w:numPr>
              <w:ind w:left="175" w:hanging="142"/>
              <w:jc w:val="both"/>
              <w:rPr>
                <w:sz w:val="18"/>
                <w:szCs w:val="18"/>
              </w:rPr>
            </w:pPr>
            <w:r>
              <w:rPr>
                <w:sz w:val="18"/>
                <w:szCs w:val="18"/>
              </w:rPr>
              <w:t>O projeto i</w:t>
            </w:r>
            <w:r w:rsidRPr="00563B8C">
              <w:rPr>
                <w:sz w:val="18"/>
                <w:szCs w:val="18"/>
              </w:rPr>
              <w:t xml:space="preserve">ncide sobre um setor de atividade identificado </w:t>
            </w:r>
            <w:r>
              <w:rPr>
                <w:sz w:val="18"/>
                <w:szCs w:val="18"/>
              </w:rPr>
              <w:t>n</w:t>
            </w:r>
            <w:r w:rsidRPr="00563B8C">
              <w:rPr>
                <w:sz w:val="18"/>
                <w:szCs w:val="18"/>
              </w:rPr>
              <w:t xml:space="preserve">a Base Empresarial </w:t>
            </w:r>
            <w:r>
              <w:rPr>
                <w:sz w:val="18"/>
                <w:szCs w:val="18"/>
              </w:rPr>
              <w:t>do domínio prioritário Capital humano e s</w:t>
            </w:r>
            <w:r w:rsidRPr="00563B8C">
              <w:rPr>
                <w:sz w:val="18"/>
                <w:szCs w:val="18"/>
              </w:rPr>
              <w:t xml:space="preserve">erviços </w:t>
            </w:r>
            <w:r>
              <w:rPr>
                <w:sz w:val="18"/>
                <w:szCs w:val="18"/>
              </w:rPr>
              <w:t>e</w:t>
            </w:r>
            <w:r w:rsidRPr="00563B8C">
              <w:rPr>
                <w:sz w:val="18"/>
                <w:szCs w:val="18"/>
              </w:rPr>
              <w:t>specializados, nos termos estabelecidos no respetivo racional; ou</w:t>
            </w:r>
          </w:p>
          <w:p w14:paraId="11A935E2" w14:textId="77777777" w:rsidR="00EA7184" w:rsidRPr="00563B8C" w:rsidRDefault="00EA7184" w:rsidP="00C27084">
            <w:pPr>
              <w:pStyle w:val="PargrafodaLista"/>
              <w:numPr>
                <w:ilvl w:val="0"/>
                <w:numId w:val="36"/>
              </w:numPr>
              <w:ind w:left="175" w:hanging="142"/>
              <w:jc w:val="both"/>
              <w:rPr>
                <w:sz w:val="18"/>
                <w:szCs w:val="18"/>
              </w:rPr>
            </w:pPr>
            <w:r>
              <w:rPr>
                <w:sz w:val="18"/>
                <w:szCs w:val="18"/>
              </w:rPr>
              <w:t>O projeto i</w:t>
            </w:r>
            <w:r w:rsidRPr="00563B8C">
              <w:rPr>
                <w:sz w:val="18"/>
                <w:szCs w:val="18"/>
              </w:rPr>
              <w:t xml:space="preserve">ncide sobre um Recurso e Ativo </w:t>
            </w:r>
            <w:r>
              <w:rPr>
                <w:sz w:val="18"/>
                <w:szCs w:val="18"/>
              </w:rPr>
              <w:t>do domínio prioritário Capital humano e serviços e</w:t>
            </w:r>
            <w:r w:rsidRPr="00563B8C">
              <w:rPr>
                <w:sz w:val="18"/>
                <w:szCs w:val="18"/>
              </w:rPr>
              <w:t xml:space="preserve">specializados e está associado a uma atividade económica </w:t>
            </w:r>
            <w:r>
              <w:rPr>
                <w:sz w:val="18"/>
                <w:szCs w:val="18"/>
              </w:rPr>
              <w:t>d</w:t>
            </w:r>
            <w:r w:rsidRPr="00563B8C">
              <w:rPr>
                <w:sz w:val="18"/>
                <w:szCs w:val="18"/>
              </w:rPr>
              <w:t>a Base Empresarial desse mesmo domínio prioritário, nos termos estabelecidos no respetivo racional.</w:t>
            </w:r>
          </w:p>
        </w:tc>
      </w:tr>
      <w:tr w:rsidR="00EA7184" w:rsidRPr="009B3935" w14:paraId="08179B64" w14:textId="77777777" w:rsidTr="00C27084">
        <w:tc>
          <w:tcPr>
            <w:tcW w:w="885" w:type="pct"/>
            <w:vAlign w:val="center"/>
          </w:tcPr>
          <w:p w14:paraId="3C60C8FA" w14:textId="77777777" w:rsidR="00EA7184" w:rsidRPr="009B3935" w:rsidRDefault="00EA7184" w:rsidP="00C27084">
            <w:pPr>
              <w:jc w:val="center"/>
              <w:rPr>
                <w:sz w:val="18"/>
                <w:szCs w:val="18"/>
              </w:rPr>
            </w:pPr>
            <w:r w:rsidRPr="009B3935">
              <w:rPr>
                <w:sz w:val="18"/>
                <w:szCs w:val="18"/>
              </w:rPr>
              <w:t>Não enquadrado</w:t>
            </w:r>
          </w:p>
        </w:tc>
        <w:tc>
          <w:tcPr>
            <w:tcW w:w="4115" w:type="pct"/>
          </w:tcPr>
          <w:p w14:paraId="680AF9A2" w14:textId="77777777" w:rsidR="00EA7184" w:rsidRPr="009B3935" w:rsidRDefault="00EA7184" w:rsidP="00C27084">
            <w:pPr>
              <w:pStyle w:val="PargrafodaLista"/>
              <w:numPr>
                <w:ilvl w:val="0"/>
                <w:numId w:val="36"/>
              </w:numPr>
              <w:ind w:left="175" w:hanging="142"/>
              <w:jc w:val="both"/>
              <w:rPr>
                <w:sz w:val="18"/>
                <w:szCs w:val="18"/>
              </w:rPr>
            </w:pPr>
            <w:r>
              <w:rPr>
                <w:sz w:val="18"/>
                <w:szCs w:val="18"/>
              </w:rPr>
              <w:t>O</w:t>
            </w:r>
            <w:r w:rsidRPr="00343D3F">
              <w:rPr>
                <w:sz w:val="18"/>
                <w:szCs w:val="18"/>
              </w:rPr>
              <w:t xml:space="preserve"> projeto não incide num setor de atividade económica identificado na Base Empresarial de qualquer um dos domínios prioritários da RIS3, nem incide sobre um Recurso e Ativo estabelecido no racional de qualquer um desses domínios </w:t>
            </w:r>
            <w:r>
              <w:rPr>
                <w:sz w:val="18"/>
                <w:szCs w:val="18"/>
              </w:rPr>
              <w:t>que está</w:t>
            </w:r>
            <w:r w:rsidRPr="00343D3F">
              <w:rPr>
                <w:sz w:val="18"/>
                <w:szCs w:val="18"/>
              </w:rPr>
              <w:t xml:space="preserve"> </w:t>
            </w:r>
            <w:r>
              <w:rPr>
                <w:sz w:val="18"/>
                <w:szCs w:val="18"/>
              </w:rPr>
              <w:t xml:space="preserve">associado a </w:t>
            </w:r>
            <w:r w:rsidRPr="00343D3F">
              <w:rPr>
                <w:sz w:val="18"/>
                <w:szCs w:val="18"/>
              </w:rPr>
              <w:t>um</w:t>
            </w:r>
            <w:r>
              <w:rPr>
                <w:sz w:val="18"/>
                <w:szCs w:val="18"/>
              </w:rPr>
              <w:t>a</w:t>
            </w:r>
            <w:r w:rsidRPr="00343D3F">
              <w:rPr>
                <w:sz w:val="18"/>
                <w:szCs w:val="18"/>
              </w:rPr>
              <w:t xml:space="preserve"> atividade económica das respetivas Bases Empresariais</w:t>
            </w:r>
            <w:r>
              <w:rPr>
                <w:sz w:val="18"/>
                <w:szCs w:val="18"/>
              </w:rPr>
              <w:t>, nos termos dos respetivos racionais.</w:t>
            </w:r>
          </w:p>
        </w:tc>
      </w:tr>
    </w:tbl>
    <w:p w14:paraId="0CB0EF26" w14:textId="77777777" w:rsidR="00EA7184" w:rsidRDefault="00EA7184" w:rsidP="00EA7184"/>
    <w:p w14:paraId="7AD33189" w14:textId="77777777" w:rsidR="00EA7184" w:rsidRPr="001C18E1" w:rsidRDefault="00EA7184" w:rsidP="00EA7184">
      <w:pPr>
        <w:jc w:val="both"/>
      </w:pPr>
      <w:r>
        <w:t xml:space="preserve">No </w:t>
      </w:r>
      <w:r w:rsidRPr="00826FF0">
        <w:t>Anexo H ao Aviso “Domínios Prioritários da Estratégia Regional de Especialização Inteligente RIS 3 – Norte (</w:t>
      </w:r>
      <w:proofErr w:type="gramStart"/>
      <w:r w:rsidRPr="00826FF0">
        <w:t>Resumo)</w:t>
      </w:r>
      <w:proofErr w:type="gramEnd"/>
      <w:r w:rsidRPr="00826FF0">
        <w:t>”</w:t>
      </w:r>
      <w:r>
        <w:t xml:space="preserve"> encontra-se descrito, de forma sintética, o referencial metodológico de construção da RIS3 e as </w:t>
      </w:r>
      <w:r w:rsidRPr="00ED3B01">
        <w:t>áreas que sustentam o racional de cada um dos domínios de especialização inteligente, considerando os seus recursos e ativos, a sua base empresarial e as dimensões da procura.</w:t>
      </w:r>
    </w:p>
    <w:p w14:paraId="03300402" w14:textId="77777777" w:rsidR="00A57AD9" w:rsidRPr="005F3737" w:rsidRDefault="00A57AD9" w:rsidP="00714176">
      <w:pPr>
        <w:pStyle w:val="Default"/>
        <w:jc w:val="both"/>
        <w:rPr>
          <w:rFonts w:asciiTheme="majorHAnsi" w:hAnsiTheme="majorHAnsi"/>
          <w:sz w:val="22"/>
          <w:szCs w:val="22"/>
        </w:rPr>
      </w:pPr>
    </w:p>
    <w:sectPr w:rsidR="00A57AD9" w:rsidRPr="005F3737" w:rsidSect="00E703AF">
      <w:headerReference w:type="default" r:id="rId10"/>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3DEDD" w14:textId="77777777" w:rsidR="00D076AC" w:rsidRDefault="00D076AC" w:rsidP="0039778C">
      <w:pPr>
        <w:spacing w:after="0" w:line="240" w:lineRule="auto"/>
      </w:pPr>
      <w:r>
        <w:separator/>
      </w:r>
    </w:p>
  </w:endnote>
  <w:endnote w:type="continuationSeparator" w:id="0">
    <w:p w14:paraId="593253FF" w14:textId="77777777" w:rsidR="00D076AC" w:rsidRDefault="00D076AC" w:rsidP="0039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89EC" w14:textId="77777777" w:rsidR="00D076AC" w:rsidRDefault="00D076AC" w:rsidP="0039778C">
      <w:pPr>
        <w:spacing w:after="0" w:line="240" w:lineRule="auto"/>
      </w:pPr>
      <w:r>
        <w:separator/>
      </w:r>
    </w:p>
  </w:footnote>
  <w:footnote w:type="continuationSeparator" w:id="0">
    <w:p w14:paraId="23F2D2F8" w14:textId="77777777" w:rsidR="00D076AC" w:rsidRDefault="00D076AC" w:rsidP="00397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3E88" w14:textId="707FB10F" w:rsidR="00C27084" w:rsidRPr="003E557B" w:rsidRDefault="00C27084" w:rsidP="003E557B">
    <w:r>
      <w:rPr>
        <w:rFonts w:ascii="Trebuchet MS" w:hAnsi="Trebuchet MS" w:cs="Trebuchet MS"/>
        <w:b/>
        <w:bCs/>
        <w:noProof/>
        <w:szCs w:val="12"/>
        <w:lang w:eastAsia="pt-PT"/>
      </w:rPr>
      <w:drawing>
        <wp:anchor distT="0" distB="0" distL="114300" distR="114300" simplePos="0" relativeHeight="251659264" behindDoc="1" locked="0" layoutInCell="1" allowOverlap="1" wp14:anchorId="285E3B61" wp14:editId="184A890C">
          <wp:simplePos x="0" y="0"/>
          <wp:positionH relativeFrom="column">
            <wp:posOffset>4377690</wp:posOffset>
          </wp:positionH>
          <wp:positionV relativeFrom="paragraph">
            <wp:posOffset>-1905</wp:posOffset>
          </wp:positionV>
          <wp:extent cx="1261110" cy="563245"/>
          <wp:effectExtent l="0" t="0" r="0" b="8255"/>
          <wp:wrapTight wrapText="bothSides">
            <wp:wrapPolygon edited="0">
              <wp:start x="0" y="0"/>
              <wp:lineTo x="0" y="21186"/>
              <wp:lineTo x="21208" y="21186"/>
              <wp:lineTo x="21208"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563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PT"/>
      </w:rPr>
      <w:drawing>
        <wp:inline distT="0" distB="0" distL="0" distR="0" wp14:anchorId="4D42FACF" wp14:editId="1D9CAC78">
          <wp:extent cx="2358073" cy="400050"/>
          <wp:effectExtent l="0" t="0" r="444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39778C">
      <w:rPr>
        <w:noProof/>
      </w:rPr>
      <w:t xml:space="preserve"> </w:t>
    </w:r>
    <w:r w:rsidRPr="0084453E">
      <w:rPr>
        <w:noProof/>
        <w:lang w:eastAsia="pt-PT"/>
      </w:rPr>
      <w:drawing>
        <wp:inline distT="0" distB="0" distL="0" distR="0" wp14:anchorId="1E914632" wp14:editId="463EB465">
          <wp:extent cx="1809946" cy="48514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cstate="print">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r w:rsidRPr="002C5483">
      <w:rPr>
        <w:rFonts w:ascii="Trebuchet MS" w:hAnsi="Trebuchet MS" w:cs="Trebuchet MS"/>
        <w:b/>
        <w:bCs/>
        <w:noProof/>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152"/>
    <w:multiLevelType w:val="hybridMultilevel"/>
    <w:tmpl w:val="620A88B6"/>
    <w:lvl w:ilvl="0" w:tplc="894EF40E">
      <w:start w:val="1"/>
      <w:numFmt w:val="decimal"/>
      <w:lvlText w:val="%1."/>
      <w:lvlJc w:val="left"/>
      <w:pPr>
        <w:ind w:left="720" w:hanging="360"/>
      </w:pPr>
      <w:rPr>
        <w:rFonts w:hint="default"/>
        <w:color w:val="0070C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B125090"/>
    <w:multiLevelType w:val="hybridMultilevel"/>
    <w:tmpl w:val="CC8EF32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4A0AEE"/>
    <w:multiLevelType w:val="hybridMultilevel"/>
    <w:tmpl w:val="2196C3AA"/>
    <w:lvl w:ilvl="0" w:tplc="DCB81D9A">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0E5A4710"/>
    <w:multiLevelType w:val="hybridMultilevel"/>
    <w:tmpl w:val="E544FA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0030725"/>
    <w:multiLevelType w:val="hybridMultilevel"/>
    <w:tmpl w:val="68FE4E08"/>
    <w:lvl w:ilvl="0" w:tplc="DDCEAC3C">
      <w:start w:val="1"/>
      <w:numFmt w:val="upperLetter"/>
      <w:lvlText w:val="%1."/>
      <w:lvlJc w:val="left"/>
      <w:pPr>
        <w:ind w:left="1068"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7584D18"/>
    <w:multiLevelType w:val="hybridMultilevel"/>
    <w:tmpl w:val="08C618F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C2A3697"/>
    <w:multiLevelType w:val="hybridMultilevel"/>
    <w:tmpl w:val="0AB291FC"/>
    <w:lvl w:ilvl="0" w:tplc="89BC755E">
      <w:start w:val="5"/>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20C971EC"/>
    <w:multiLevelType w:val="hybridMultilevel"/>
    <w:tmpl w:val="D8B8AE06"/>
    <w:lvl w:ilvl="0" w:tplc="6458D892">
      <w:start w:val="1"/>
      <w:numFmt w:val="decimal"/>
      <w:lvlText w:val="%1."/>
      <w:lvlJc w:val="left"/>
      <w:pPr>
        <w:ind w:left="720" w:hanging="360"/>
      </w:pPr>
      <w:rPr>
        <w:rFonts w:eastAsia="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9E55EE0"/>
    <w:multiLevelType w:val="hybridMultilevel"/>
    <w:tmpl w:val="69C2B5FE"/>
    <w:lvl w:ilvl="0" w:tplc="4998C802">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ABF1FF1"/>
    <w:multiLevelType w:val="multilevel"/>
    <w:tmpl w:val="3A2AE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AEC5AAB"/>
    <w:multiLevelType w:val="multilevel"/>
    <w:tmpl w:val="5A3AE6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1" w15:restartNumberingAfterBreak="0">
    <w:nsid w:val="2EE121F0"/>
    <w:multiLevelType w:val="hybridMultilevel"/>
    <w:tmpl w:val="76A27E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B112E92"/>
    <w:multiLevelType w:val="hybridMultilevel"/>
    <w:tmpl w:val="617C5B3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B4A3C8F"/>
    <w:multiLevelType w:val="hybridMultilevel"/>
    <w:tmpl w:val="4C2A4616"/>
    <w:lvl w:ilvl="0" w:tplc="4614DD88">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CC47ADC"/>
    <w:multiLevelType w:val="hybridMultilevel"/>
    <w:tmpl w:val="51BE6DD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F014FC5"/>
    <w:multiLevelType w:val="hybridMultilevel"/>
    <w:tmpl w:val="93E2DD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96272CA"/>
    <w:multiLevelType w:val="hybridMultilevel"/>
    <w:tmpl w:val="0C3A58F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A3D53CB"/>
    <w:multiLevelType w:val="hybridMultilevel"/>
    <w:tmpl w:val="E02A43B0"/>
    <w:lvl w:ilvl="0" w:tplc="1CFAE504">
      <w:start w:val="1"/>
      <w:numFmt w:val="lowerLetter"/>
      <w:lvlText w:val="%1)"/>
      <w:lvlJc w:val="left"/>
      <w:pPr>
        <w:ind w:left="720" w:hanging="360"/>
      </w:pPr>
      <w:rPr>
        <w:rFonts w:ascii="Calibri Light" w:eastAsia="Calibri" w:hAnsi="Calibri Light" w:cs="Times New Roman"/>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BB7787B"/>
    <w:multiLevelType w:val="hybridMultilevel"/>
    <w:tmpl w:val="A9EA10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50B753DC"/>
    <w:multiLevelType w:val="hybridMultilevel"/>
    <w:tmpl w:val="345ABF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53ED76C9"/>
    <w:multiLevelType w:val="hybridMultilevel"/>
    <w:tmpl w:val="D8B8AE06"/>
    <w:lvl w:ilvl="0" w:tplc="6458D892">
      <w:start w:val="1"/>
      <w:numFmt w:val="decimal"/>
      <w:lvlText w:val="%1."/>
      <w:lvlJc w:val="left"/>
      <w:pPr>
        <w:ind w:left="720" w:hanging="360"/>
      </w:pPr>
      <w:rPr>
        <w:rFonts w:eastAsia="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9247367"/>
    <w:multiLevelType w:val="hybridMultilevel"/>
    <w:tmpl w:val="1DA839E2"/>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2" w15:restartNumberingAfterBreak="0">
    <w:nsid w:val="5EAD565F"/>
    <w:multiLevelType w:val="hybridMultilevel"/>
    <w:tmpl w:val="C4F2FAB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60A26241"/>
    <w:multiLevelType w:val="hybridMultilevel"/>
    <w:tmpl w:val="202448C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6627256C"/>
    <w:multiLevelType w:val="hybridMultilevel"/>
    <w:tmpl w:val="C024DC4E"/>
    <w:lvl w:ilvl="0" w:tplc="840C405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97C795B"/>
    <w:multiLevelType w:val="hybridMultilevel"/>
    <w:tmpl w:val="B614B6F8"/>
    <w:lvl w:ilvl="0" w:tplc="0816000F">
      <w:start w:val="2"/>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15:restartNumberingAfterBreak="0">
    <w:nsid w:val="69900B50"/>
    <w:multiLevelType w:val="hybridMultilevel"/>
    <w:tmpl w:val="BBEAA78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A4E0F16"/>
    <w:multiLevelType w:val="hybridMultilevel"/>
    <w:tmpl w:val="BBE0024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BF01433"/>
    <w:multiLevelType w:val="multilevel"/>
    <w:tmpl w:val="08160025"/>
    <w:lvl w:ilvl="0">
      <w:start w:val="1"/>
      <w:numFmt w:val="decimal"/>
      <w:pStyle w:val="Cabealho1"/>
      <w:lvlText w:val="%1"/>
      <w:lvlJc w:val="left"/>
      <w:pPr>
        <w:ind w:left="432" w:hanging="432"/>
      </w:pPr>
    </w:lvl>
    <w:lvl w:ilvl="1">
      <w:start w:val="1"/>
      <w:numFmt w:val="decimal"/>
      <w:pStyle w:val="Cabealho2"/>
      <w:lvlText w:val="%1.%2"/>
      <w:lvlJc w:val="left"/>
      <w:pPr>
        <w:ind w:left="576" w:hanging="576"/>
      </w:pPr>
    </w:lvl>
    <w:lvl w:ilvl="2">
      <w:start w:val="1"/>
      <w:numFmt w:val="decimal"/>
      <w:pStyle w:val="Cabealho3"/>
      <w:lvlText w:val="%1.%2.%3"/>
      <w:lvlJc w:val="left"/>
      <w:pPr>
        <w:ind w:left="720" w:hanging="720"/>
      </w:pPr>
    </w:lvl>
    <w:lvl w:ilvl="3">
      <w:start w:val="1"/>
      <w:numFmt w:val="decimal"/>
      <w:pStyle w:val="Cabealho4"/>
      <w:lvlText w:val="%1.%2.%3.%4"/>
      <w:lvlJc w:val="left"/>
      <w:pPr>
        <w:ind w:left="864" w:hanging="864"/>
      </w:pPr>
    </w:lvl>
    <w:lvl w:ilvl="4">
      <w:start w:val="1"/>
      <w:numFmt w:val="decimal"/>
      <w:pStyle w:val="Cabealho5"/>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29" w15:restartNumberingAfterBreak="0">
    <w:nsid w:val="6C967D18"/>
    <w:multiLevelType w:val="hybridMultilevel"/>
    <w:tmpl w:val="A8E25E4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0" w15:restartNumberingAfterBreak="0">
    <w:nsid w:val="6F1D0C4B"/>
    <w:multiLevelType w:val="hybridMultilevel"/>
    <w:tmpl w:val="F704F386"/>
    <w:lvl w:ilvl="0" w:tplc="740EE24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739202FA"/>
    <w:multiLevelType w:val="multilevel"/>
    <w:tmpl w:val="D15C36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3DC7D76"/>
    <w:multiLevelType w:val="hybridMultilevel"/>
    <w:tmpl w:val="01D49B0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76515C79"/>
    <w:multiLevelType w:val="hybridMultilevel"/>
    <w:tmpl w:val="F704F386"/>
    <w:lvl w:ilvl="0" w:tplc="740EE24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EAB3DF4"/>
    <w:multiLevelType w:val="hybridMultilevel"/>
    <w:tmpl w:val="2E549D00"/>
    <w:lvl w:ilvl="0" w:tplc="DDCEAC3C">
      <w:start w:val="1"/>
      <w:numFmt w:val="upp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5" w15:restartNumberingAfterBreak="0">
    <w:nsid w:val="7F732312"/>
    <w:multiLevelType w:val="multilevel"/>
    <w:tmpl w:val="37F418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7F8C61F2"/>
    <w:multiLevelType w:val="multilevel"/>
    <w:tmpl w:val="7E586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4"/>
  </w:num>
  <w:num w:numId="3">
    <w:abstractNumId w:val="11"/>
  </w:num>
  <w:num w:numId="4">
    <w:abstractNumId w:val="4"/>
  </w:num>
  <w:num w:numId="5">
    <w:abstractNumId w:val="36"/>
  </w:num>
  <w:num w:numId="6">
    <w:abstractNumId w:val="14"/>
  </w:num>
  <w:num w:numId="7">
    <w:abstractNumId w:val="18"/>
  </w:num>
  <w:num w:numId="8">
    <w:abstractNumId w:val="6"/>
  </w:num>
  <w:num w:numId="9">
    <w:abstractNumId w:val="28"/>
  </w:num>
  <w:num w:numId="10">
    <w:abstractNumId w:val="22"/>
  </w:num>
  <w:num w:numId="11">
    <w:abstractNumId w:val="24"/>
  </w:num>
  <w:num w:numId="12">
    <w:abstractNumId w:val="17"/>
  </w:num>
  <w:num w:numId="13">
    <w:abstractNumId w:val="10"/>
  </w:num>
  <w:num w:numId="14">
    <w:abstractNumId w:val="5"/>
  </w:num>
  <w:num w:numId="15">
    <w:abstractNumId w:val="3"/>
  </w:num>
  <w:num w:numId="16">
    <w:abstractNumId w:val="23"/>
  </w:num>
  <w:num w:numId="17">
    <w:abstractNumId w:val="15"/>
  </w:num>
  <w:num w:numId="18">
    <w:abstractNumId w:val="33"/>
  </w:num>
  <w:num w:numId="19">
    <w:abstractNumId w:val="1"/>
  </w:num>
  <w:num w:numId="20">
    <w:abstractNumId w:val="7"/>
  </w:num>
  <w:num w:numId="21">
    <w:abstractNumId w:val="29"/>
  </w:num>
  <w:num w:numId="22">
    <w:abstractNumId w:val="27"/>
  </w:num>
  <w:num w:numId="23">
    <w:abstractNumId w:val="16"/>
  </w:num>
  <w:num w:numId="24">
    <w:abstractNumId w:val="25"/>
  </w:num>
  <w:num w:numId="25">
    <w:abstractNumId w:val="30"/>
  </w:num>
  <w:num w:numId="26">
    <w:abstractNumId w:val="9"/>
  </w:num>
  <w:num w:numId="27">
    <w:abstractNumId w:val="26"/>
  </w:num>
  <w:num w:numId="28">
    <w:abstractNumId w:val="32"/>
  </w:num>
  <w:num w:numId="29">
    <w:abstractNumId w:val="31"/>
  </w:num>
  <w:num w:numId="30">
    <w:abstractNumId w:val="20"/>
  </w:num>
  <w:num w:numId="31">
    <w:abstractNumId w:val="12"/>
  </w:num>
  <w:num w:numId="32">
    <w:abstractNumId w:val="13"/>
  </w:num>
  <w:num w:numId="33">
    <w:abstractNumId w:val="35"/>
  </w:num>
  <w:num w:numId="34">
    <w:abstractNumId w:val="2"/>
  </w:num>
  <w:num w:numId="35">
    <w:abstractNumId w:val="0"/>
  </w:num>
  <w:num w:numId="36">
    <w:abstractNumId w:val="1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09"/>
    <w:rsid w:val="000053D7"/>
    <w:rsid w:val="00024A3A"/>
    <w:rsid w:val="00043655"/>
    <w:rsid w:val="00045466"/>
    <w:rsid w:val="00050D0D"/>
    <w:rsid w:val="00054221"/>
    <w:rsid w:val="000638A9"/>
    <w:rsid w:val="00081E20"/>
    <w:rsid w:val="00093DF9"/>
    <w:rsid w:val="000E291F"/>
    <w:rsid w:val="000E4777"/>
    <w:rsid w:val="000F6073"/>
    <w:rsid w:val="00101FF1"/>
    <w:rsid w:val="00104001"/>
    <w:rsid w:val="00107915"/>
    <w:rsid w:val="00124384"/>
    <w:rsid w:val="00125D6E"/>
    <w:rsid w:val="001348D2"/>
    <w:rsid w:val="00141AA5"/>
    <w:rsid w:val="00142DC0"/>
    <w:rsid w:val="00147FAE"/>
    <w:rsid w:val="00162106"/>
    <w:rsid w:val="00164409"/>
    <w:rsid w:val="00165767"/>
    <w:rsid w:val="00177995"/>
    <w:rsid w:val="00197BDD"/>
    <w:rsid w:val="001D4EEF"/>
    <w:rsid w:val="001F0F78"/>
    <w:rsid w:val="001F3DB7"/>
    <w:rsid w:val="001F70A0"/>
    <w:rsid w:val="001F74E7"/>
    <w:rsid w:val="00200314"/>
    <w:rsid w:val="002109B3"/>
    <w:rsid w:val="00211BA2"/>
    <w:rsid w:val="002149B0"/>
    <w:rsid w:val="002373C1"/>
    <w:rsid w:val="0024204A"/>
    <w:rsid w:val="002A09F6"/>
    <w:rsid w:val="002A60E7"/>
    <w:rsid w:val="002A6B91"/>
    <w:rsid w:val="002C49A0"/>
    <w:rsid w:val="002C5483"/>
    <w:rsid w:val="002C76FC"/>
    <w:rsid w:val="002E3DCF"/>
    <w:rsid w:val="00301A58"/>
    <w:rsid w:val="00304191"/>
    <w:rsid w:val="003177DF"/>
    <w:rsid w:val="00321323"/>
    <w:rsid w:val="003260F1"/>
    <w:rsid w:val="00337913"/>
    <w:rsid w:val="003476AA"/>
    <w:rsid w:val="00352A8F"/>
    <w:rsid w:val="003948A2"/>
    <w:rsid w:val="0039778C"/>
    <w:rsid w:val="003A4FA5"/>
    <w:rsid w:val="003C3C08"/>
    <w:rsid w:val="003D542E"/>
    <w:rsid w:val="003E1C30"/>
    <w:rsid w:val="003E5458"/>
    <w:rsid w:val="003E557B"/>
    <w:rsid w:val="003E7961"/>
    <w:rsid w:val="00402A29"/>
    <w:rsid w:val="0040392C"/>
    <w:rsid w:val="00435870"/>
    <w:rsid w:val="00440A78"/>
    <w:rsid w:val="004640A5"/>
    <w:rsid w:val="00476A05"/>
    <w:rsid w:val="00476D60"/>
    <w:rsid w:val="00484A00"/>
    <w:rsid w:val="004968A2"/>
    <w:rsid w:val="004C0049"/>
    <w:rsid w:val="004C14AC"/>
    <w:rsid w:val="004C243F"/>
    <w:rsid w:val="004D47F8"/>
    <w:rsid w:val="005008ED"/>
    <w:rsid w:val="0050391F"/>
    <w:rsid w:val="00503B87"/>
    <w:rsid w:val="00521E45"/>
    <w:rsid w:val="0053486A"/>
    <w:rsid w:val="0055722A"/>
    <w:rsid w:val="00572271"/>
    <w:rsid w:val="00580D2A"/>
    <w:rsid w:val="00592F69"/>
    <w:rsid w:val="00593088"/>
    <w:rsid w:val="005942B6"/>
    <w:rsid w:val="005C286A"/>
    <w:rsid w:val="005D60AA"/>
    <w:rsid w:val="005E7EE8"/>
    <w:rsid w:val="005F3737"/>
    <w:rsid w:val="00617FE9"/>
    <w:rsid w:val="00624D5C"/>
    <w:rsid w:val="00624DC9"/>
    <w:rsid w:val="00625EB6"/>
    <w:rsid w:val="00635FC5"/>
    <w:rsid w:val="00643F56"/>
    <w:rsid w:val="006559A3"/>
    <w:rsid w:val="006642E7"/>
    <w:rsid w:val="00667107"/>
    <w:rsid w:val="00667E7E"/>
    <w:rsid w:val="00670475"/>
    <w:rsid w:val="0069331A"/>
    <w:rsid w:val="006955D4"/>
    <w:rsid w:val="006A2581"/>
    <w:rsid w:val="006E0AEE"/>
    <w:rsid w:val="006E174D"/>
    <w:rsid w:val="00714176"/>
    <w:rsid w:val="00720D58"/>
    <w:rsid w:val="0072361F"/>
    <w:rsid w:val="00734DD8"/>
    <w:rsid w:val="007455A1"/>
    <w:rsid w:val="00787DED"/>
    <w:rsid w:val="0079002F"/>
    <w:rsid w:val="007935C4"/>
    <w:rsid w:val="00795CAA"/>
    <w:rsid w:val="007A58D4"/>
    <w:rsid w:val="007E0D61"/>
    <w:rsid w:val="007E19DB"/>
    <w:rsid w:val="007E20CA"/>
    <w:rsid w:val="007E3FDF"/>
    <w:rsid w:val="007F14C1"/>
    <w:rsid w:val="007F6DF1"/>
    <w:rsid w:val="00802435"/>
    <w:rsid w:val="00822695"/>
    <w:rsid w:val="00850B3E"/>
    <w:rsid w:val="008705DA"/>
    <w:rsid w:val="00887370"/>
    <w:rsid w:val="008B12FC"/>
    <w:rsid w:val="008D13D2"/>
    <w:rsid w:val="008D456A"/>
    <w:rsid w:val="008D557B"/>
    <w:rsid w:val="008D7C5F"/>
    <w:rsid w:val="008E111C"/>
    <w:rsid w:val="0090304F"/>
    <w:rsid w:val="009222AB"/>
    <w:rsid w:val="0092755A"/>
    <w:rsid w:val="009330C7"/>
    <w:rsid w:val="00942338"/>
    <w:rsid w:val="00944116"/>
    <w:rsid w:val="00952185"/>
    <w:rsid w:val="00954DFA"/>
    <w:rsid w:val="00957C00"/>
    <w:rsid w:val="00965DF3"/>
    <w:rsid w:val="009832CD"/>
    <w:rsid w:val="00985CE2"/>
    <w:rsid w:val="009B03E2"/>
    <w:rsid w:val="009B67E8"/>
    <w:rsid w:val="009C0E0C"/>
    <w:rsid w:val="009C3863"/>
    <w:rsid w:val="009E74E8"/>
    <w:rsid w:val="009F526B"/>
    <w:rsid w:val="009F73EC"/>
    <w:rsid w:val="00A055C2"/>
    <w:rsid w:val="00A0797B"/>
    <w:rsid w:val="00A22B5A"/>
    <w:rsid w:val="00A2688F"/>
    <w:rsid w:val="00A3397D"/>
    <w:rsid w:val="00A406FB"/>
    <w:rsid w:val="00A455B7"/>
    <w:rsid w:val="00A4799F"/>
    <w:rsid w:val="00A5437A"/>
    <w:rsid w:val="00A56460"/>
    <w:rsid w:val="00A57AD9"/>
    <w:rsid w:val="00A72DCD"/>
    <w:rsid w:val="00A80F2A"/>
    <w:rsid w:val="00A84C36"/>
    <w:rsid w:val="00AA1585"/>
    <w:rsid w:val="00AA6AFE"/>
    <w:rsid w:val="00AD0462"/>
    <w:rsid w:val="00AE4F3E"/>
    <w:rsid w:val="00B02A2D"/>
    <w:rsid w:val="00B206ED"/>
    <w:rsid w:val="00B22500"/>
    <w:rsid w:val="00B306F7"/>
    <w:rsid w:val="00B35CB0"/>
    <w:rsid w:val="00B55990"/>
    <w:rsid w:val="00B644C5"/>
    <w:rsid w:val="00B647A9"/>
    <w:rsid w:val="00B72CE7"/>
    <w:rsid w:val="00B837BF"/>
    <w:rsid w:val="00B876E6"/>
    <w:rsid w:val="00BC55BF"/>
    <w:rsid w:val="00BD07B7"/>
    <w:rsid w:val="00BF1A66"/>
    <w:rsid w:val="00BF2397"/>
    <w:rsid w:val="00BF7399"/>
    <w:rsid w:val="00C01B49"/>
    <w:rsid w:val="00C04874"/>
    <w:rsid w:val="00C211C6"/>
    <w:rsid w:val="00C27084"/>
    <w:rsid w:val="00C304C6"/>
    <w:rsid w:val="00C41983"/>
    <w:rsid w:val="00C4227A"/>
    <w:rsid w:val="00C632FE"/>
    <w:rsid w:val="00C66693"/>
    <w:rsid w:val="00C94BE4"/>
    <w:rsid w:val="00CA079F"/>
    <w:rsid w:val="00CB705B"/>
    <w:rsid w:val="00CC08F6"/>
    <w:rsid w:val="00CC246E"/>
    <w:rsid w:val="00CF023F"/>
    <w:rsid w:val="00CF4C23"/>
    <w:rsid w:val="00D04AE5"/>
    <w:rsid w:val="00D054D8"/>
    <w:rsid w:val="00D076AC"/>
    <w:rsid w:val="00D1490C"/>
    <w:rsid w:val="00D239C3"/>
    <w:rsid w:val="00D51E30"/>
    <w:rsid w:val="00D67192"/>
    <w:rsid w:val="00D76EC2"/>
    <w:rsid w:val="00D82964"/>
    <w:rsid w:val="00D87E39"/>
    <w:rsid w:val="00DA56EF"/>
    <w:rsid w:val="00DA624F"/>
    <w:rsid w:val="00DD0506"/>
    <w:rsid w:val="00DD6603"/>
    <w:rsid w:val="00DE439E"/>
    <w:rsid w:val="00DF7816"/>
    <w:rsid w:val="00E03B9B"/>
    <w:rsid w:val="00E1372D"/>
    <w:rsid w:val="00E20B89"/>
    <w:rsid w:val="00E33E62"/>
    <w:rsid w:val="00E35E60"/>
    <w:rsid w:val="00E41E67"/>
    <w:rsid w:val="00E50743"/>
    <w:rsid w:val="00E658FF"/>
    <w:rsid w:val="00E66B90"/>
    <w:rsid w:val="00E67781"/>
    <w:rsid w:val="00E703AF"/>
    <w:rsid w:val="00E749FD"/>
    <w:rsid w:val="00E769D2"/>
    <w:rsid w:val="00EA0E70"/>
    <w:rsid w:val="00EA7184"/>
    <w:rsid w:val="00EB3E9B"/>
    <w:rsid w:val="00EB4130"/>
    <w:rsid w:val="00EB666A"/>
    <w:rsid w:val="00EC612E"/>
    <w:rsid w:val="00ED0D54"/>
    <w:rsid w:val="00ED2266"/>
    <w:rsid w:val="00ED2AA8"/>
    <w:rsid w:val="00EF2AC4"/>
    <w:rsid w:val="00EF68D5"/>
    <w:rsid w:val="00EF7D09"/>
    <w:rsid w:val="00F0001F"/>
    <w:rsid w:val="00F00DEE"/>
    <w:rsid w:val="00F02E30"/>
    <w:rsid w:val="00F23804"/>
    <w:rsid w:val="00F255EF"/>
    <w:rsid w:val="00F257C5"/>
    <w:rsid w:val="00F27203"/>
    <w:rsid w:val="00F30E7C"/>
    <w:rsid w:val="00F50C23"/>
    <w:rsid w:val="00F63473"/>
    <w:rsid w:val="00F65694"/>
    <w:rsid w:val="00F66863"/>
    <w:rsid w:val="00F73D39"/>
    <w:rsid w:val="00F919A6"/>
    <w:rsid w:val="00F93B3D"/>
    <w:rsid w:val="00F968FE"/>
    <w:rsid w:val="00FA066D"/>
    <w:rsid w:val="00FA17BA"/>
    <w:rsid w:val="00FA389F"/>
    <w:rsid w:val="00FC62BC"/>
    <w:rsid w:val="00FD26F6"/>
    <w:rsid w:val="00FD3BD7"/>
    <w:rsid w:val="00FD60EF"/>
    <w:rsid w:val="00FE555E"/>
    <w:rsid w:val="00FE7D1C"/>
    <w:rsid w:val="00FF0F59"/>
    <w:rsid w:val="00FF6EE6"/>
    <w:rsid w:val="00FF7F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7B43"/>
  <w15:chartTrackingRefBased/>
  <w15:docId w15:val="{995BA393-929D-4FD0-AE00-DFE201F1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90"/>
  </w:style>
  <w:style w:type="paragraph" w:styleId="Cabealho1">
    <w:name w:val="heading 1"/>
    <w:basedOn w:val="Normal"/>
    <w:next w:val="Normal"/>
    <w:link w:val="Cabealho1Carter"/>
    <w:uiPriority w:val="9"/>
    <w:qFormat/>
    <w:rsid w:val="00440A78"/>
    <w:pPr>
      <w:keepNext/>
      <w:numPr>
        <w:numId w:val="9"/>
      </w:numPr>
      <w:spacing w:before="240" w:after="60" w:line="240" w:lineRule="auto"/>
      <w:outlineLvl w:val="0"/>
    </w:pPr>
    <w:rPr>
      <w:rFonts w:ascii="Cambria" w:eastAsia="Times New Roman" w:hAnsi="Cambria" w:cs="Times New Roman"/>
      <w:b/>
      <w:bCs/>
      <w:kern w:val="32"/>
      <w:sz w:val="32"/>
      <w:szCs w:val="32"/>
      <w:lang w:val="en-US"/>
    </w:rPr>
  </w:style>
  <w:style w:type="paragraph" w:styleId="Cabealho2">
    <w:name w:val="heading 2"/>
    <w:basedOn w:val="Normal"/>
    <w:next w:val="Normal"/>
    <w:link w:val="Cabealho2Carter"/>
    <w:uiPriority w:val="9"/>
    <w:unhideWhenUsed/>
    <w:qFormat/>
    <w:rsid w:val="00440A78"/>
    <w:pPr>
      <w:keepNext/>
      <w:numPr>
        <w:ilvl w:val="1"/>
        <w:numId w:val="9"/>
      </w:numPr>
      <w:spacing w:before="240" w:after="60" w:line="240" w:lineRule="auto"/>
      <w:outlineLvl w:val="1"/>
    </w:pPr>
    <w:rPr>
      <w:rFonts w:ascii="Cambria" w:eastAsia="Times New Roman" w:hAnsi="Cambria" w:cs="Times New Roman"/>
      <w:b/>
      <w:bCs/>
      <w:i/>
      <w:iCs/>
      <w:sz w:val="28"/>
      <w:szCs w:val="28"/>
      <w:lang w:val="en-US"/>
    </w:rPr>
  </w:style>
  <w:style w:type="paragraph" w:styleId="Cabealho3">
    <w:name w:val="heading 3"/>
    <w:basedOn w:val="Normal"/>
    <w:next w:val="Normal"/>
    <w:link w:val="Cabealho3Carter"/>
    <w:uiPriority w:val="9"/>
    <w:unhideWhenUsed/>
    <w:qFormat/>
    <w:rsid w:val="00440A78"/>
    <w:pPr>
      <w:keepNext/>
      <w:numPr>
        <w:ilvl w:val="2"/>
        <w:numId w:val="9"/>
      </w:numPr>
      <w:spacing w:before="240" w:after="60" w:line="240" w:lineRule="auto"/>
      <w:outlineLvl w:val="2"/>
    </w:pPr>
    <w:rPr>
      <w:rFonts w:ascii="Cambria" w:eastAsia="Times New Roman" w:hAnsi="Cambria" w:cs="Times New Roman"/>
      <w:b/>
      <w:bCs/>
      <w:sz w:val="26"/>
      <w:szCs w:val="26"/>
      <w:lang w:val="en-US"/>
    </w:rPr>
  </w:style>
  <w:style w:type="paragraph" w:styleId="Cabealho4">
    <w:name w:val="heading 4"/>
    <w:basedOn w:val="Normal"/>
    <w:next w:val="Normal"/>
    <w:link w:val="Cabealho4Carter"/>
    <w:uiPriority w:val="9"/>
    <w:semiHidden/>
    <w:unhideWhenUsed/>
    <w:qFormat/>
    <w:rsid w:val="00440A78"/>
    <w:pPr>
      <w:keepNext/>
      <w:numPr>
        <w:ilvl w:val="3"/>
        <w:numId w:val="9"/>
      </w:numPr>
      <w:spacing w:before="240" w:after="60" w:line="240" w:lineRule="auto"/>
      <w:outlineLvl w:val="3"/>
    </w:pPr>
    <w:rPr>
      <w:rFonts w:ascii="Calibri" w:eastAsia="Times New Roman" w:hAnsi="Calibri" w:cs="Times New Roman"/>
      <w:b/>
      <w:bCs/>
      <w:sz w:val="28"/>
      <w:szCs w:val="28"/>
      <w:lang w:val="en-US"/>
    </w:rPr>
  </w:style>
  <w:style w:type="paragraph" w:styleId="Cabealho5">
    <w:name w:val="heading 5"/>
    <w:basedOn w:val="Normal"/>
    <w:next w:val="Normal"/>
    <w:link w:val="Cabealho5Carter"/>
    <w:uiPriority w:val="9"/>
    <w:semiHidden/>
    <w:unhideWhenUsed/>
    <w:qFormat/>
    <w:rsid w:val="00440A78"/>
    <w:pPr>
      <w:numPr>
        <w:ilvl w:val="4"/>
        <w:numId w:val="9"/>
      </w:numPr>
      <w:spacing w:before="240" w:after="60" w:line="240" w:lineRule="auto"/>
      <w:outlineLvl w:val="4"/>
    </w:pPr>
    <w:rPr>
      <w:rFonts w:ascii="Calibri" w:eastAsia="Times New Roman" w:hAnsi="Calibri" w:cs="Times New Roman"/>
      <w:b/>
      <w:bCs/>
      <w:i/>
      <w:iCs/>
      <w:sz w:val="26"/>
      <w:szCs w:val="26"/>
      <w:lang w:val="en-US"/>
    </w:rPr>
  </w:style>
  <w:style w:type="paragraph" w:styleId="Cabealho6">
    <w:name w:val="heading 6"/>
    <w:basedOn w:val="Normal"/>
    <w:next w:val="Normal"/>
    <w:link w:val="Cabealho6Carter"/>
    <w:qFormat/>
    <w:rsid w:val="00440A78"/>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Cabealho7">
    <w:name w:val="heading 7"/>
    <w:basedOn w:val="Normal"/>
    <w:next w:val="Normal"/>
    <w:link w:val="Cabealho7Carter"/>
    <w:uiPriority w:val="9"/>
    <w:semiHidden/>
    <w:unhideWhenUsed/>
    <w:qFormat/>
    <w:rsid w:val="00440A78"/>
    <w:pPr>
      <w:numPr>
        <w:ilvl w:val="6"/>
        <w:numId w:val="9"/>
      </w:numPr>
      <w:spacing w:before="240" w:after="60" w:line="240" w:lineRule="auto"/>
      <w:outlineLvl w:val="6"/>
    </w:pPr>
    <w:rPr>
      <w:rFonts w:ascii="Calibri" w:eastAsia="Times New Roman" w:hAnsi="Calibri" w:cs="Times New Roman"/>
      <w:sz w:val="24"/>
      <w:szCs w:val="24"/>
      <w:lang w:val="en-US"/>
    </w:rPr>
  </w:style>
  <w:style w:type="paragraph" w:styleId="Cabealho8">
    <w:name w:val="heading 8"/>
    <w:basedOn w:val="Normal"/>
    <w:next w:val="Normal"/>
    <w:link w:val="Cabealho8Carter"/>
    <w:uiPriority w:val="9"/>
    <w:semiHidden/>
    <w:unhideWhenUsed/>
    <w:qFormat/>
    <w:rsid w:val="00440A78"/>
    <w:pPr>
      <w:numPr>
        <w:ilvl w:val="7"/>
        <w:numId w:val="9"/>
      </w:numPr>
      <w:spacing w:before="240" w:after="60" w:line="240" w:lineRule="auto"/>
      <w:outlineLvl w:val="7"/>
    </w:pPr>
    <w:rPr>
      <w:rFonts w:ascii="Calibri" w:eastAsia="Times New Roman" w:hAnsi="Calibri" w:cs="Times New Roman"/>
      <w:i/>
      <w:iCs/>
      <w:sz w:val="24"/>
      <w:szCs w:val="24"/>
      <w:lang w:val="en-US"/>
    </w:rPr>
  </w:style>
  <w:style w:type="paragraph" w:styleId="Cabealho9">
    <w:name w:val="heading 9"/>
    <w:basedOn w:val="Normal"/>
    <w:next w:val="Normal"/>
    <w:link w:val="Cabealho9Carter"/>
    <w:uiPriority w:val="9"/>
    <w:semiHidden/>
    <w:unhideWhenUsed/>
    <w:qFormat/>
    <w:rsid w:val="00440A78"/>
    <w:pPr>
      <w:numPr>
        <w:ilvl w:val="8"/>
        <w:numId w:val="9"/>
      </w:numPr>
      <w:spacing w:before="240" w:after="60" w:line="240" w:lineRule="auto"/>
      <w:outlineLvl w:val="8"/>
    </w:pPr>
    <w:rPr>
      <w:rFonts w:ascii="Cambria" w:eastAsia="Times New Roman" w:hAnsi="Cambria" w:cs="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3397D"/>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3397D"/>
    <w:pPr>
      <w:ind w:left="720"/>
      <w:contextualSpacing/>
    </w:pPr>
  </w:style>
  <w:style w:type="table" w:styleId="Tabelacomgrelha">
    <w:name w:val="Table Grid"/>
    <w:basedOn w:val="Tabelanormal"/>
    <w:uiPriority w:val="59"/>
    <w:rsid w:val="0066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9B03E2"/>
    <w:rPr>
      <w:sz w:val="16"/>
      <w:szCs w:val="16"/>
    </w:rPr>
  </w:style>
  <w:style w:type="paragraph" w:styleId="Textodecomentrio">
    <w:name w:val="annotation text"/>
    <w:basedOn w:val="Normal"/>
    <w:link w:val="TextodecomentrioCarter"/>
    <w:uiPriority w:val="99"/>
    <w:semiHidden/>
    <w:unhideWhenUsed/>
    <w:rsid w:val="009B03E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B03E2"/>
    <w:rPr>
      <w:sz w:val="20"/>
      <w:szCs w:val="20"/>
    </w:rPr>
  </w:style>
  <w:style w:type="paragraph" w:styleId="Assuntodecomentrio">
    <w:name w:val="annotation subject"/>
    <w:basedOn w:val="Textodecomentrio"/>
    <w:next w:val="Textodecomentrio"/>
    <w:link w:val="AssuntodecomentrioCarter"/>
    <w:uiPriority w:val="99"/>
    <w:semiHidden/>
    <w:unhideWhenUsed/>
    <w:rsid w:val="009B03E2"/>
    <w:rPr>
      <w:b/>
      <w:bCs/>
    </w:rPr>
  </w:style>
  <w:style w:type="character" w:customStyle="1" w:styleId="AssuntodecomentrioCarter">
    <w:name w:val="Assunto de comentário Caráter"/>
    <w:basedOn w:val="TextodecomentrioCarter"/>
    <w:link w:val="Assuntodecomentrio"/>
    <w:uiPriority w:val="99"/>
    <w:semiHidden/>
    <w:rsid w:val="009B03E2"/>
    <w:rPr>
      <w:b/>
      <w:bCs/>
      <w:sz w:val="20"/>
      <w:szCs w:val="20"/>
    </w:rPr>
  </w:style>
  <w:style w:type="paragraph" w:styleId="Textodebalo">
    <w:name w:val="Balloon Text"/>
    <w:basedOn w:val="Normal"/>
    <w:link w:val="TextodebaloCarter"/>
    <w:uiPriority w:val="99"/>
    <w:semiHidden/>
    <w:unhideWhenUsed/>
    <w:rsid w:val="009B03E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B03E2"/>
    <w:rPr>
      <w:rFonts w:ascii="Segoe UI" w:hAnsi="Segoe UI" w:cs="Segoe UI"/>
      <w:sz w:val="18"/>
      <w:szCs w:val="18"/>
    </w:rPr>
  </w:style>
  <w:style w:type="paragraph" w:styleId="Cabealho">
    <w:name w:val="header"/>
    <w:basedOn w:val="Normal"/>
    <w:link w:val="CabealhoCarter"/>
    <w:uiPriority w:val="99"/>
    <w:unhideWhenUsed/>
    <w:rsid w:val="0039778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9778C"/>
  </w:style>
  <w:style w:type="paragraph" w:styleId="Rodap">
    <w:name w:val="footer"/>
    <w:basedOn w:val="Normal"/>
    <w:link w:val="RodapCarter"/>
    <w:uiPriority w:val="99"/>
    <w:unhideWhenUsed/>
    <w:rsid w:val="0039778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9778C"/>
  </w:style>
  <w:style w:type="character" w:customStyle="1" w:styleId="Cabealho1Carter">
    <w:name w:val="Cabeçalho 1 Caráter"/>
    <w:basedOn w:val="Tipodeletrapredefinidodopargrafo"/>
    <w:link w:val="Cabealho1"/>
    <w:uiPriority w:val="9"/>
    <w:rsid w:val="00440A78"/>
    <w:rPr>
      <w:rFonts w:ascii="Cambria" w:eastAsia="Times New Roman" w:hAnsi="Cambria" w:cs="Times New Roman"/>
      <w:b/>
      <w:bCs/>
      <w:kern w:val="32"/>
      <w:sz w:val="32"/>
      <w:szCs w:val="32"/>
      <w:lang w:val="en-US"/>
    </w:rPr>
  </w:style>
  <w:style w:type="character" w:customStyle="1" w:styleId="Cabealho2Carter">
    <w:name w:val="Cabeçalho 2 Caráter"/>
    <w:basedOn w:val="Tipodeletrapredefinidodopargrafo"/>
    <w:link w:val="Cabealho2"/>
    <w:uiPriority w:val="9"/>
    <w:rsid w:val="00440A78"/>
    <w:rPr>
      <w:rFonts w:ascii="Cambria" w:eastAsia="Times New Roman" w:hAnsi="Cambria" w:cs="Times New Roman"/>
      <w:b/>
      <w:bCs/>
      <w:i/>
      <w:iCs/>
      <w:sz w:val="28"/>
      <w:szCs w:val="28"/>
      <w:lang w:val="en-US"/>
    </w:rPr>
  </w:style>
  <w:style w:type="character" w:customStyle="1" w:styleId="Cabealho3Carter">
    <w:name w:val="Cabeçalho 3 Caráter"/>
    <w:basedOn w:val="Tipodeletrapredefinidodopargrafo"/>
    <w:link w:val="Cabealho3"/>
    <w:uiPriority w:val="9"/>
    <w:rsid w:val="00440A78"/>
    <w:rPr>
      <w:rFonts w:ascii="Cambria" w:eastAsia="Times New Roman" w:hAnsi="Cambria" w:cs="Times New Roman"/>
      <w:b/>
      <w:bCs/>
      <w:sz w:val="26"/>
      <w:szCs w:val="26"/>
      <w:lang w:val="en-US"/>
    </w:rPr>
  </w:style>
  <w:style w:type="character" w:customStyle="1" w:styleId="Cabealho4Carter">
    <w:name w:val="Cabeçalho 4 Caráter"/>
    <w:basedOn w:val="Tipodeletrapredefinidodopargrafo"/>
    <w:link w:val="Cabealho4"/>
    <w:uiPriority w:val="9"/>
    <w:semiHidden/>
    <w:rsid w:val="00440A78"/>
    <w:rPr>
      <w:rFonts w:ascii="Calibri" w:eastAsia="Times New Roman" w:hAnsi="Calibri" w:cs="Times New Roman"/>
      <w:b/>
      <w:bCs/>
      <w:sz w:val="28"/>
      <w:szCs w:val="28"/>
      <w:lang w:val="en-US"/>
    </w:rPr>
  </w:style>
  <w:style w:type="character" w:customStyle="1" w:styleId="Cabealho5Carter">
    <w:name w:val="Cabeçalho 5 Caráter"/>
    <w:basedOn w:val="Tipodeletrapredefinidodopargrafo"/>
    <w:link w:val="Cabealho5"/>
    <w:uiPriority w:val="9"/>
    <w:semiHidden/>
    <w:rsid w:val="00440A78"/>
    <w:rPr>
      <w:rFonts w:ascii="Calibri" w:eastAsia="Times New Roman" w:hAnsi="Calibri" w:cs="Times New Roman"/>
      <w:b/>
      <w:bCs/>
      <w:i/>
      <w:iCs/>
      <w:sz w:val="26"/>
      <w:szCs w:val="26"/>
      <w:lang w:val="en-US"/>
    </w:rPr>
  </w:style>
  <w:style w:type="character" w:customStyle="1" w:styleId="Cabealho6Carter">
    <w:name w:val="Cabeçalho 6 Caráter"/>
    <w:basedOn w:val="Tipodeletrapredefinidodopargrafo"/>
    <w:link w:val="Cabealho6"/>
    <w:rsid w:val="00440A78"/>
    <w:rPr>
      <w:rFonts w:ascii="Times New Roman" w:eastAsia="Times New Roman" w:hAnsi="Times New Roman" w:cs="Times New Roman"/>
      <w:b/>
      <w:bCs/>
      <w:lang w:val="en-US"/>
    </w:rPr>
  </w:style>
  <w:style w:type="character" w:customStyle="1" w:styleId="Cabealho7Carter">
    <w:name w:val="Cabeçalho 7 Caráter"/>
    <w:basedOn w:val="Tipodeletrapredefinidodopargrafo"/>
    <w:link w:val="Cabealho7"/>
    <w:uiPriority w:val="9"/>
    <w:semiHidden/>
    <w:rsid w:val="00440A78"/>
    <w:rPr>
      <w:rFonts w:ascii="Calibri" w:eastAsia="Times New Roman" w:hAnsi="Calibri" w:cs="Times New Roman"/>
      <w:sz w:val="24"/>
      <w:szCs w:val="24"/>
      <w:lang w:val="en-US"/>
    </w:rPr>
  </w:style>
  <w:style w:type="character" w:customStyle="1" w:styleId="Cabealho8Carter">
    <w:name w:val="Cabeçalho 8 Caráter"/>
    <w:basedOn w:val="Tipodeletrapredefinidodopargrafo"/>
    <w:link w:val="Cabealho8"/>
    <w:uiPriority w:val="9"/>
    <w:semiHidden/>
    <w:rsid w:val="00440A78"/>
    <w:rPr>
      <w:rFonts w:ascii="Calibri" w:eastAsia="Times New Roman" w:hAnsi="Calibri" w:cs="Times New Roman"/>
      <w:i/>
      <w:iCs/>
      <w:sz w:val="24"/>
      <w:szCs w:val="24"/>
      <w:lang w:val="en-US"/>
    </w:rPr>
  </w:style>
  <w:style w:type="character" w:customStyle="1" w:styleId="Cabealho9Carter">
    <w:name w:val="Cabeçalho 9 Caráter"/>
    <w:basedOn w:val="Tipodeletrapredefinidodopargrafo"/>
    <w:link w:val="Cabealho9"/>
    <w:uiPriority w:val="9"/>
    <w:semiHidden/>
    <w:rsid w:val="00440A78"/>
    <w:rPr>
      <w:rFonts w:ascii="Cambria" w:eastAsia="Times New Roman" w:hAnsi="Cambria" w:cs="Times New Roman"/>
      <w:lang w:val="en-US"/>
    </w:rPr>
  </w:style>
  <w:style w:type="character" w:styleId="Hiperligao">
    <w:name w:val="Hyperlink"/>
    <w:basedOn w:val="Tipodeletrapredefinidodopargrafo"/>
    <w:uiPriority w:val="99"/>
    <w:unhideWhenUsed/>
    <w:rsid w:val="00A80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88846">
      <w:bodyDiv w:val="1"/>
      <w:marLeft w:val="0"/>
      <w:marRight w:val="0"/>
      <w:marTop w:val="0"/>
      <w:marBottom w:val="0"/>
      <w:divBdr>
        <w:top w:val="none" w:sz="0" w:space="0" w:color="auto"/>
        <w:left w:val="none" w:sz="0" w:space="0" w:color="auto"/>
        <w:bottom w:val="none" w:sz="0" w:space="0" w:color="auto"/>
        <w:right w:val="none" w:sz="0" w:space="0" w:color="auto"/>
      </w:divBdr>
    </w:div>
    <w:div w:id="1550610047">
      <w:bodyDiv w:val="1"/>
      <w:marLeft w:val="0"/>
      <w:marRight w:val="0"/>
      <w:marTop w:val="0"/>
      <w:marBottom w:val="0"/>
      <w:divBdr>
        <w:top w:val="none" w:sz="0" w:space="0" w:color="auto"/>
        <w:left w:val="none" w:sz="0" w:space="0" w:color="auto"/>
        <w:bottom w:val="none" w:sz="0" w:space="0" w:color="auto"/>
        <w:right w:val="none" w:sz="0" w:space="0" w:color="auto"/>
      </w:divBdr>
    </w:div>
    <w:div w:id="1671251451">
      <w:bodyDiv w:val="1"/>
      <w:marLeft w:val="0"/>
      <w:marRight w:val="0"/>
      <w:marTop w:val="0"/>
      <w:marBottom w:val="0"/>
      <w:divBdr>
        <w:top w:val="none" w:sz="0" w:space="0" w:color="auto"/>
        <w:left w:val="none" w:sz="0" w:space="0" w:color="auto"/>
        <w:bottom w:val="none" w:sz="0" w:space="0" w:color="auto"/>
        <w:right w:val="none" w:sz="0" w:space="0" w:color="auto"/>
      </w:divBdr>
    </w:div>
    <w:div w:id="1710111368">
      <w:bodyDiv w:val="1"/>
      <w:marLeft w:val="0"/>
      <w:marRight w:val="0"/>
      <w:marTop w:val="0"/>
      <w:marBottom w:val="0"/>
      <w:divBdr>
        <w:top w:val="none" w:sz="0" w:space="0" w:color="auto"/>
        <w:left w:val="none" w:sz="0" w:space="0" w:color="auto"/>
        <w:bottom w:val="none" w:sz="0" w:space="0" w:color="auto"/>
        <w:right w:val="none" w:sz="0" w:space="0" w:color="auto"/>
      </w:divBdr>
    </w:div>
    <w:div w:id="18460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e2020.pt/sites/default/files/public/uploads/documentos/norte2020_ris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orte2020.pt/sites/default/files/public/uploads/documentos/norte2020_ris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903E-D283-4E7B-999F-1F45D646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4339</Words>
  <Characters>23431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Alvim</dc:creator>
  <cp:keywords/>
  <dc:description/>
  <cp:lastModifiedBy>Paula Tavares</cp:lastModifiedBy>
  <cp:revision>17</cp:revision>
  <cp:lastPrinted>2018-01-11T16:52:00Z</cp:lastPrinted>
  <dcterms:created xsi:type="dcterms:W3CDTF">2018-01-17T10:21:00Z</dcterms:created>
  <dcterms:modified xsi:type="dcterms:W3CDTF">2018-01-29T15:28:00Z</dcterms:modified>
</cp:coreProperties>
</file>